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526666" w14:textId="77777777" w:rsidR="000E55CE" w:rsidRPr="000F2CEF" w:rsidRDefault="00E628D2" w:rsidP="00FA5203">
      <w:pPr>
        <w:pStyle w:val="Titre1"/>
        <w:spacing w:before="74" w:line="242" w:lineRule="auto"/>
        <w:ind w:right="1222"/>
        <w:jc w:val="center"/>
        <w:rPr>
          <w:rFonts w:ascii="Arial Narrow" w:hAnsi="Arial Narrow"/>
        </w:rPr>
      </w:pPr>
      <w:r w:rsidRPr="000F2CEF">
        <w:rPr>
          <w:rFonts w:ascii="Arial Narrow" w:hAnsi="Arial Narrow"/>
        </w:rPr>
        <w:t>REPUBLIQUE DEMOCRATIQUE DU CONGO MINISTERE</w:t>
      </w:r>
      <w:r w:rsidRPr="000F2CEF">
        <w:rPr>
          <w:rFonts w:ascii="Arial Narrow" w:hAnsi="Arial Narrow"/>
          <w:spacing w:val="-7"/>
        </w:rPr>
        <w:t xml:space="preserve"> </w:t>
      </w:r>
      <w:r w:rsidRPr="000F2CEF">
        <w:rPr>
          <w:rFonts w:ascii="Arial Narrow" w:hAnsi="Arial Narrow"/>
        </w:rPr>
        <w:t>DE</w:t>
      </w:r>
      <w:r w:rsidRPr="000F2CEF">
        <w:rPr>
          <w:rFonts w:ascii="Arial Narrow" w:hAnsi="Arial Narrow"/>
          <w:spacing w:val="-7"/>
        </w:rPr>
        <w:t xml:space="preserve"> </w:t>
      </w:r>
      <w:r w:rsidRPr="000F2CEF">
        <w:rPr>
          <w:rFonts w:ascii="Arial Narrow" w:hAnsi="Arial Narrow"/>
        </w:rPr>
        <w:t>LA</w:t>
      </w:r>
      <w:r w:rsidRPr="000F2CEF">
        <w:rPr>
          <w:rFonts w:ascii="Arial Narrow" w:hAnsi="Arial Narrow"/>
          <w:spacing w:val="-6"/>
        </w:rPr>
        <w:t xml:space="preserve"> </w:t>
      </w:r>
      <w:r w:rsidRPr="000F2CEF">
        <w:rPr>
          <w:rFonts w:ascii="Arial Narrow" w:hAnsi="Arial Narrow"/>
        </w:rPr>
        <w:t>SANTE</w:t>
      </w:r>
      <w:r w:rsidRPr="000F2CEF">
        <w:rPr>
          <w:rFonts w:ascii="Arial Narrow" w:hAnsi="Arial Narrow"/>
          <w:spacing w:val="-7"/>
        </w:rPr>
        <w:t xml:space="preserve"> </w:t>
      </w:r>
      <w:r w:rsidRPr="000F2CEF">
        <w:rPr>
          <w:rFonts w:ascii="Arial Narrow" w:hAnsi="Arial Narrow"/>
        </w:rPr>
        <w:t>PUBLIQUE,</w:t>
      </w:r>
      <w:r w:rsidRPr="000F2CEF">
        <w:rPr>
          <w:rFonts w:ascii="Arial Narrow" w:hAnsi="Arial Narrow"/>
          <w:spacing w:val="-4"/>
        </w:rPr>
        <w:t xml:space="preserve"> </w:t>
      </w:r>
      <w:r w:rsidRPr="000F2CEF">
        <w:rPr>
          <w:rFonts w:ascii="Arial Narrow" w:hAnsi="Arial Narrow"/>
        </w:rPr>
        <w:t>HYGIENE</w:t>
      </w:r>
      <w:r w:rsidRPr="000F2CEF">
        <w:rPr>
          <w:rFonts w:ascii="Arial Narrow" w:hAnsi="Arial Narrow"/>
          <w:spacing w:val="-7"/>
        </w:rPr>
        <w:t xml:space="preserve"> </w:t>
      </w:r>
      <w:r w:rsidRPr="000F2CEF">
        <w:rPr>
          <w:rFonts w:ascii="Arial Narrow" w:hAnsi="Arial Narrow"/>
        </w:rPr>
        <w:t>&amp;</w:t>
      </w:r>
      <w:r w:rsidRPr="000F2CEF">
        <w:rPr>
          <w:rFonts w:ascii="Arial Narrow" w:hAnsi="Arial Narrow"/>
          <w:spacing w:val="-5"/>
        </w:rPr>
        <w:t xml:space="preserve"> </w:t>
      </w:r>
      <w:r w:rsidRPr="000F2CEF">
        <w:rPr>
          <w:rFonts w:ascii="Arial Narrow" w:hAnsi="Arial Narrow"/>
        </w:rPr>
        <w:t>PREVENTION</w:t>
      </w:r>
    </w:p>
    <w:p w14:paraId="422F30F8" w14:textId="77777777" w:rsidR="000E55CE" w:rsidRPr="000F2CEF" w:rsidRDefault="00E628D2">
      <w:pPr>
        <w:pStyle w:val="Corpsdetexte"/>
        <w:spacing w:before="4"/>
        <w:rPr>
          <w:rFonts w:ascii="Arial Narrow" w:hAnsi="Arial Narrow"/>
          <w:b/>
          <w:sz w:val="19"/>
        </w:rPr>
      </w:pPr>
      <w:r w:rsidRPr="000F2CEF">
        <w:rPr>
          <w:rFonts w:ascii="Arial Narrow" w:hAnsi="Arial Narrow"/>
          <w:b/>
          <w:noProof/>
          <w:sz w:val="19"/>
        </w:rPr>
        <w:drawing>
          <wp:anchor distT="0" distB="0" distL="0" distR="0" simplePos="0" relativeHeight="487586816" behindDoc="1" locked="0" layoutInCell="1" allowOverlap="1" wp14:anchorId="7517FAD6" wp14:editId="77706FAD">
            <wp:simplePos x="0" y="0"/>
            <wp:positionH relativeFrom="page">
              <wp:posOffset>3137233</wp:posOffset>
            </wp:positionH>
            <wp:positionV relativeFrom="paragraph">
              <wp:posOffset>157057</wp:posOffset>
            </wp:positionV>
            <wp:extent cx="1155685" cy="955548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685" cy="955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7672BC" w14:textId="77777777" w:rsidR="000E55CE" w:rsidRPr="000F2CEF" w:rsidRDefault="00E628D2">
      <w:pPr>
        <w:spacing w:before="178"/>
        <w:ind w:right="145"/>
        <w:jc w:val="center"/>
        <w:rPr>
          <w:rFonts w:ascii="Arial Narrow" w:hAnsi="Arial Narrow"/>
          <w:b/>
          <w:sz w:val="24"/>
        </w:rPr>
      </w:pPr>
      <w:r w:rsidRPr="000F2CEF">
        <w:rPr>
          <w:rFonts w:ascii="Arial Narrow" w:hAnsi="Arial Narrow"/>
          <w:b/>
          <w:sz w:val="24"/>
          <w:u w:val="single"/>
        </w:rPr>
        <w:t>SECRETARIAT</w:t>
      </w:r>
      <w:r w:rsidRPr="000F2CEF">
        <w:rPr>
          <w:rFonts w:ascii="Arial Narrow" w:hAnsi="Arial Narrow"/>
          <w:b/>
          <w:spacing w:val="-9"/>
          <w:sz w:val="24"/>
          <w:u w:val="single"/>
        </w:rPr>
        <w:t xml:space="preserve"> </w:t>
      </w:r>
      <w:r w:rsidRPr="000F2CEF">
        <w:rPr>
          <w:rFonts w:ascii="Arial Narrow" w:hAnsi="Arial Narrow"/>
          <w:b/>
          <w:spacing w:val="-2"/>
          <w:sz w:val="24"/>
          <w:u w:val="single"/>
        </w:rPr>
        <w:t>GENERAL</w:t>
      </w:r>
    </w:p>
    <w:p w14:paraId="061C6B92" w14:textId="77777777" w:rsidR="000E55CE" w:rsidRPr="000F2CEF" w:rsidRDefault="000E55CE">
      <w:pPr>
        <w:pStyle w:val="Corpsdetexte"/>
        <w:spacing w:before="2"/>
        <w:rPr>
          <w:rFonts w:ascii="Arial Narrow" w:hAnsi="Arial Narrow"/>
          <w:b/>
        </w:rPr>
      </w:pPr>
    </w:p>
    <w:p w14:paraId="0B576847" w14:textId="77777777" w:rsidR="000E55CE" w:rsidRPr="000F2CEF" w:rsidRDefault="00E628D2">
      <w:pPr>
        <w:pStyle w:val="Titre1"/>
        <w:spacing w:before="1" w:line="237" w:lineRule="auto"/>
        <w:ind w:left="494" w:right="634"/>
        <w:jc w:val="center"/>
        <w:rPr>
          <w:rFonts w:ascii="Arial Narrow" w:hAnsi="Arial Narrow"/>
        </w:rPr>
      </w:pPr>
      <w:r w:rsidRPr="000F2CEF">
        <w:rPr>
          <w:rFonts w:ascii="Arial Narrow" w:hAnsi="Arial Narrow"/>
        </w:rPr>
        <w:t>UNITE</w:t>
      </w:r>
      <w:r w:rsidRPr="000F2CEF">
        <w:rPr>
          <w:rFonts w:ascii="Arial Narrow" w:hAnsi="Arial Narrow"/>
          <w:spacing w:val="-5"/>
        </w:rPr>
        <w:t xml:space="preserve"> </w:t>
      </w:r>
      <w:r w:rsidRPr="000F2CEF">
        <w:rPr>
          <w:rFonts w:ascii="Arial Narrow" w:hAnsi="Arial Narrow"/>
        </w:rPr>
        <w:t>DE</w:t>
      </w:r>
      <w:r w:rsidRPr="000F2CEF">
        <w:rPr>
          <w:rFonts w:ascii="Arial Narrow" w:hAnsi="Arial Narrow"/>
          <w:spacing w:val="-5"/>
        </w:rPr>
        <w:t xml:space="preserve"> </w:t>
      </w:r>
      <w:r w:rsidRPr="000F2CEF">
        <w:rPr>
          <w:rFonts w:ascii="Arial Narrow" w:hAnsi="Arial Narrow"/>
        </w:rPr>
        <w:t>GESTION</w:t>
      </w:r>
      <w:r w:rsidRPr="000F2CEF">
        <w:rPr>
          <w:rFonts w:ascii="Arial Narrow" w:hAnsi="Arial Narrow"/>
          <w:spacing w:val="-3"/>
        </w:rPr>
        <w:t xml:space="preserve"> </w:t>
      </w:r>
      <w:r w:rsidRPr="000F2CEF">
        <w:rPr>
          <w:rFonts w:ascii="Arial Narrow" w:hAnsi="Arial Narrow"/>
        </w:rPr>
        <w:t>DU</w:t>
      </w:r>
      <w:r w:rsidRPr="000F2CEF">
        <w:rPr>
          <w:rFonts w:ascii="Arial Narrow" w:hAnsi="Arial Narrow"/>
          <w:spacing w:val="-4"/>
        </w:rPr>
        <w:t xml:space="preserve"> </w:t>
      </w:r>
      <w:r w:rsidRPr="000F2CEF">
        <w:rPr>
          <w:rFonts w:ascii="Arial Narrow" w:hAnsi="Arial Narrow"/>
        </w:rPr>
        <w:t>PROGRAMME</w:t>
      </w:r>
      <w:r w:rsidRPr="000F2CEF">
        <w:rPr>
          <w:rFonts w:ascii="Arial Narrow" w:hAnsi="Arial Narrow"/>
          <w:spacing w:val="-5"/>
        </w:rPr>
        <w:t xml:space="preserve"> </w:t>
      </w:r>
      <w:r w:rsidRPr="000F2CEF">
        <w:rPr>
          <w:rFonts w:ascii="Arial Narrow" w:hAnsi="Arial Narrow"/>
        </w:rPr>
        <w:t>DE</w:t>
      </w:r>
      <w:r w:rsidRPr="000F2CEF">
        <w:rPr>
          <w:rFonts w:ascii="Arial Narrow" w:hAnsi="Arial Narrow"/>
          <w:spacing w:val="-5"/>
        </w:rPr>
        <w:t xml:space="preserve"> </w:t>
      </w:r>
      <w:r w:rsidRPr="000F2CEF">
        <w:rPr>
          <w:rFonts w:ascii="Arial Narrow" w:hAnsi="Arial Narrow"/>
        </w:rPr>
        <w:t>DEVELOPPEMENT</w:t>
      </w:r>
      <w:r w:rsidRPr="000F2CEF">
        <w:rPr>
          <w:rFonts w:ascii="Arial Narrow" w:hAnsi="Arial Narrow"/>
          <w:spacing w:val="-5"/>
        </w:rPr>
        <w:t xml:space="preserve"> </w:t>
      </w:r>
      <w:r w:rsidRPr="000F2CEF">
        <w:rPr>
          <w:rFonts w:ascii="Arial Narrow" w:hAnsi="Arial Narrow"/>
        </w:rPr>
        <w:t>DU</w:t>
      </w:r>
      <w:r w:rsidRPr="000F2CEF">
        <w:rPr>
          <w:rFonts w:ascii="Arial Narrow" w:hAnsi="Arial Narrow"/>
          <w:spacing w:val="-4"/>
        </w:rPr>
        <w:t xml:space="preserve"> </w:t>
      </w:r>
      <w:r w:rsidRPr="000F2CEF">
        <w:rPr>
          <w:rFonts w:ascii="Arial Narrow" w:hAnsi="Arial Narrow"/>
        </w:rPr>
        <w:t>SYSTEME DE SANTE (UG-PDSS)</w:t>
      </w:r>
    </w:p>
    <w:p w14:paraId="33483406" w14:textId="77777777" w:rsidR="000E55CE" w:rsidRPr="000F2CEF" w:rsidRDefault="000E55CE">
      <w:pPr>
        <w:pStyle w:val="Corpsdetexte"/>
        <w:rPr>
          <w:rFonts w:ascii="Arial Narrow" w:hAnsi="Arial Narrow"/>
          <w:b/>
          <w:sz w:val="20"/>
        </w:rPr>
      </w:pPr>
    </w:p>
    <w:p w14:paraId="7400A7EA" w14:textId="77777777" w:rsidR="000E55CE" w:rsidRPr="000F2CEF" w:rsidRDefault="00E628D2">
      <w:pPr>
        <w:pStyle w:val="Corpsdetexte"/>
        <w:spacing w:before="33"/>
        <w:rPr>
          <w:rFonts w:ascii="Arial Narrow" w:hAnsi="Arial Narrow"/>
          <w:b/>
          <w:sz w:val="20"/>
        </w:rPr>
      </w:pPr>
      <w:r w:rsidRPr="000F2CEF">
        <w:rPr>
          <w:rFonts w:ascii="Arial Narrow" w:hAnsi="Arial Narrow"/>
          <w:b/>
          <w:noProof/>
          <w:sz w:val="20"/>
        </w:rPr>
        <w:drawing>
          <wp:anchor distT="0" distB="0" distL="0" distR="0" simplePos="0" relativeHeight="487587328" behindDoc="1" locked="0" layoutInCell="1" allowOverlap="1" wp14:anchorId="5592600A" wp14:editId="2F792647">
            <wp:simplePos x="0" y="0"/>
            <wp:positionH relativeFrom="page">
              <wp:posOffset>2159336</wp:posOffset>
            </wp:positionH>
            <wp:positionV relativeFrom="paragraph">
              <wp:posOffset>182423</wp:posOffset>
            </wp:positionV>
            <wp:extent cx="3695180" cy="1129284"/>
            <wp:effectExtent l="0" t="0" r="0" b="0"/>
            <wp:wrapTopAndBottom/>
            <wp:docPr id="3" name="Image 3" descr="Unité de Gestion du Programme de développement du système de santé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ité de Gestion du Programme de développement du système de santé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5180" cy="1129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A3BFB2" w14:textId="77777777" w:rsidR="0049569A" w:rsidRPr="000F2CEF" w:rsidRDefault="0049569A" w:rsidP="0049569A">
      <w:pPr>
        <w:pStyle w:val="Titre1"/>
        <w:ind w:left="0" w:right="634"/>
        <w:rPr>
          <w:rFonts w:ascii="Arial Narrow" w:hAnsi="Arial Narrow"/>
        </w:rPr>
      </w:pPr>
    </w:p>
    <w:p w14:paraId="5EB72A8C" w14:textId="77777777" w:rsidR="0049569A" w:rsidRPr="000F2CEF" w:rsidRDefault="0049569A" w:rsidP="0049569A">
      <w:pPr>
        <w:pStyle w:val="Titre1"/>
        <w:ind w:left="0" w:right="634"/>
        <w:jc w:val="center"/>
        <w:rPr>
          <w:rFonts w:ascii="Arial Narrow" w:hAnsi="Arial Narrow"/>
        </w:rPr>
      </w:pPr>
    </w:p>
    <w:p w14:paraId="31F961FC" w14:textId="0C16B8AB" w:rsidR="000E55CE" w:rsidRPr="000F2CEF" w:rsidRDefault="00E628D2" w:rsidP="0049569A">
      <w:pPr>
        <w:pStyle w:val="Titre1"/>
        <w:ind w:left="0" w:right="634"/>
        <w:jc w:val="center"/>
        <w:rPr>
          <w:rFonts w:ascii="Arial Narrow" w:hAnsi="Arial Narrow"/>
        </w:rPr>
      </w:pPr>
      <w:r w:rsidRPr="000F2CEF">
        <w:rPr>
          <w:rFonts w:ascii="Arial Narrow" w:hAnsi="Arial Narrow"/>
        </w:rPr>
        <w:t>PROJET</w:t>
      </w:r>
      <w:r w:rsidRPr="000F2CEF">
        <w:rPr>
          <w:rFonts w:ascii="Arial Narrow" w:hAnsi="Arial Narrow"/>
          <w:spacing w:val="-6"/>
        </w:rPr>
        <w:t xml:space="preserve"> </w:t>
      </w:r>
      <w:r w:rsidRPr="000F2CEF">
        <w:rPr>
          <w:rFonts w:ascii="Arial Narrow" w:hAnsi="Arial Narrow"/>
        </w:rPr>
        <w:t>MULTISECTORIEL</w:t>
      </w:r>
      <w:r w:rsidRPr="000F2CEF">
        <w:rPr>
          <w:rFonts w:ascii="Arial Narrow" w:hAnsi="Arial Narrow"/>
          <w:spacing w:val="-4"/>
        </w:rPr>
        <w:t xml:space="preserve"> </w:t>
      </w:r>
      <w:r w:rsidRPr="000F2CEF">
        <w:rPr>
          <w:rFonts w:ascii="Arial Narrow" w:hAnsi="Arial Narrow"/>
        </w:rPr>
        <w:t>DE</w:t>
      </w:r>
      <w:r w:rsidRPr="000F2CEF">
        <w:rPr>
          <w:rFonts w:ascii="Arial Narrow" w:hAnsi="Arial Narrow"/>
          <w:spacing w:val="-3"/>
        </w:rPr>
        <w:t xml:space="preserve"> </w:t>
      </w:r>
      <w:r w:rsidRPr="000F2CEF">
        <w:rPr>
          <w:rFonts w:ascii="Arial Narrow" w:hAnsi="Arial Narrow"/>
        </w:rPr>
        <w:t>NUTRITION</w:t>
      </w:r>
      <w:r w:rsidRPr="000F2CEF">
        <w:rPr>
          <w:rFonts w:ascii="Arial Narrow" w:hAnsi="Arial Narrow"/>
          <w:spacing w:val="-3"/>
        </w:rPr>
        <w:t xml:space="preserve"> </w:t>
      </w:r>
      <w:r w:rsidRPr="000F2CEF">
        <w:rPr>
          <w:rFonts w:ascii="Arial Narrow" w:hAnsi="Arial Narrow"/>
        </w:rPr>
        <w:t>ET</w:t>
      </w:r>
      <w:r w:rsidRPr="000F2CEF">
        <w:rPr>
          <w:rFonts w:ascii="Arial Narrow" w:hAnsi="Arial Narrow"/>
          <w:spacing w:val="-4"/>
        </w:rPr>
        <w:t xml:space="preserve"> </w:t>
      </w:r>
      <w:r w:rsidRPr="000F2CEF">
        <w:rPr>
          <w:rFonts w:ascii="Arial Narrow" w:hAnsi="Arial Narrow"/>
        </w:rPr>
        <w:t>SANTE</w:t>
      </w:r>
      <w:r w:rsidRPr="000F2CEF">
        <w:rPr>
          <w:rFonts w:ascii="Arial Narrow" w:hAnsi="Arial Narrow"/>
          <w:spacing w:val="-3"/>
        </w:rPr>
        <w:t xml:space="preserve"> </w:t>
      </w:r>
      <w:r w:rsidRPr="000F2CEF">
        <w:rPr>
          <w:rFonts w:ascii="Arial Narrow" w:hAnsi="Arial Narrow"/>
          <w:spacing w:val="-2"/>
        </w:rPr>
        <w:t>(PMNS)</w:t>
      </w:r>
    </w:p>
    <w:p w14:paraId="4730CCC0" w14:textId="77777777" w:rsidR="000E55CE" w:rsidRPr="000F2CEF" w:rsidRDefault="000E55CE">
      <w:pPr>
        <w:pStyle w:val="Corpsdetexte"/>
        <w:rPr>
          <w:rFonts w:ascii="Arial Narrow" w:hAnsi="Arial Narrow"/>
          <w:b/>
          <w:sz w:val="20"/>
        </w:rPr>
      </w:pPr>
    </w:p>
    <w:p w14:paraId="362BB12D" w14:textId="77777777" w:rsidR="000E55CE" w:rsidRPr="000F2CEF" w:rsidRDefault="000E55CE">
      <w:pPr>
        <w:pStyle w:val="Corpsdetexte"/>
        <w:rPr>
          <w:rFonts w:ascii="Arial Narrow" w:hAnsi="Arial Narrow"/>
          <w:b/>
          <w:sz w:val="20"/>
        </w:rPr>
      </w:pPr>
    </w:p>
    <w:p w14:paraId="4538D381" w14:textId="1BCFF1E7" w:rsidR="000E55CE" w:rsidRPr="000F2CEF" w:rsidRDefault="000E55CE">
      <w:pPr>
        <w:pStyle w:val="Corpsdetexte"/>
        <w:spacing w:before="118"/>
        <w:rPr>
          <w:rFonts w:ascii="Arial Narrow" w:hAnsi="Arial Narrow"/>
          <w:b/>
          <w:sz w:val="20"/>
        </w:rPr>
      </w:pPr>
    </w:p>
    <w:p w14:paraId="3016D2A2" w14:textId="77777777" w:rsidR="000E55CE" w:rsidRPr="000F2CEF" w:rsidRDefault="000E55CE">
      <w:pPr>
        <w:pStyle w:val="Corpsdetexte"/>
        <w:rPr>
          <w:rFonts w:ascii="Arial Narrow" w:hAnsi="Arial Narrow"/>
          <w:b/>
        </w:rPr>
      </w:pPr>
    </w:p>
    <w:p w14:paraId="769B515D" w14:textId="77777777" w:rsidR="000E55CE" w:rsidRPr="000F2CEF" w:rsidRDefault="000E55CE">
      <w:pPr>
        <w:pStyle w:val="Corpsdetexte"/>
        <w:rPr>
          <w:rFonts w:ascii="Arial Narrow" w:hAnsi="Arial Narrow"/>
          <w:b/>
        </w:rPr>
      </w:pPr>
    </w:p>
    <w:p w14:paraId="3F8D45AF" w14:textId="22F6FFC6" w:rsidR="000E55CE" w:rsidRPr="000F2CEF" w:rsidRDefault="0049569A">
      <w:pPr>
        <w:pStyle w:val="Corpsdetexte"/>
        <w:rPr>
          <w:rFonts w:ascii="Arial Narrow" w:hAnsi="Arial Narrow"/>
          <w:b/>
        </w:rPr>
      </w:pPr>
      <w:r w:rsidRPr="000F2CEF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3C390D" wp14:editId="5FB62D8D">
                <wp:simplePos x="0" y="0"/>
                <wp:positionH relativeFrom="margin">
                  <wp:align>left</wp:align>
                </wp:positionH>
                <wp:positionV relativeFrom="paragraph">
                  <wp:posOffset>176530</wp:posOffset>
                </wp:positionV>
                <wp:extent cx="1828800" cy="895350"/>
                <wp:effectExtent l="0" t="0" r="20320" b="19050"/>
                <wp:wrapSquare wrapText="bothSides"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95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87FB7" w14:textId="61E622C4" w:rsidR="00693D94" w:rsidRPr="00D95955" w:rsidRDefault="00693D94" w:rsidP="00693D94">
                            <w:pPr>
                              <w:spacing w:before="100" w:beforeAutospacing="1"/>
                              <w:jc w:val="center"/>
                              <w:rPr>
                                <w:b/>
                                <w:bCs/>
                                <w:color w:val="1F1F1F"/>
                                <w:sz w:val="32"/>
                                <w:szCs w:val="32"/>
                                <w:bdr w:val="none" w:sz="0" w:space="0" w:color="auto" w:frame="1"/>
                              </w:rPr>
                            </w:pPr>
                            <w:r w:rsidRPr="00DA64D1">
                              <w:rPr>
                                <w:b/>
                                <w:bCs/>
                                <w:color w:val="1F1F1F"/>
                                <w:sz w:val="32"/>
                                <w:szCs w:val="32"/>
                                <w:bdr w:val="none" w:sz="0" w:space="0" w:color="auto" w:frame="1"/>
                                <w:lang w:eastAsia="fr-FR"/>
                              </w:rPr>
                              <w:t xml:space="preserve">RAPPORT DE LA MISSION DE SUPERVISION ET DE SUIVI DES ACTIVITÉS DU SECTEUR AGRICOLE EXÉCUTÉES PAR LA FAO DANS LE CADRE DU PMNS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C390D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0;margin-top:13.9pt;width:2in;height:70.5pt;z-index:251658240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" fillcolor="white [3201]" strokecolor="#4f81bd [3204]" strokeweight="2pt">
                <v:textbox>
                  <w:txbxContent>
                    <w:p w14:paraId="04687FB7" w14:textId="61E622C4" w:rsidR="00693D94" w:rsidRPr="00D95955" w:rsidRDefault="00693D94" w:rsidP="00693D94">
                      <w:pPr>
                        <w:spacing w:before="100" w:beforeAutospacing="1"/>
                        <w:jc w:val="center"/>
                        <w:rPr>
                          <w:b/>
                          <w:bCs/>
                          <w:color w:val="1F1F1F"/>
                          <w:sz w:val="32"/>
                          <w:szCs w:val="32"/>
                          <w:bdr w:val="none" w:sz="0" w:space="0" w:color="auto" w:frame="1"/>
                        </w:rPr>
                      </w:pPr>
                      <w:r w:rsidRPr="00DA64D1">
                        <w:rPr>
                          <w:b/>
                          <w:bCs/>
                          <w:color w:val="1F1F1F"/>
                          <w:sz w:val="32"/>
                          <w:szCs w:val="32"/>
                          <w:bdr w:val="none" w:sz="0" w:space="0" w:color="auto" w:frame="1"/>
                          <w:lang w:eastAsia="fr-FR"/>
                        </w:rPr>
                        <w:t xml:space="preserve">RAPPORT DE LA MISSION DE SUPERVISION ET DE SUIVI DES ACTIVITÉS DU SECTEUR AGRICOLE EXÉCUTÉES PAR LA FAO DANS LE CADRE DU PMNS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CC2AC02" w14:textId="444B9745" w:rsidR="0049569A" w:rsidRPr="000F2CEF" w:rsidRDefault="0049569A">
      <w:pPr>
        <w:pStyle w:val="Corpsdetexte"/>
        <w:rPr>
          <w:rFonts w:ascii="Arial Narrow" w:hAnsi="Arial Narrow"/>
          <w:b/>
        </w:rPr>
      </w:pPr>
    </w:p>
    <w:p w14:paraId="040C0721" w14:textId="5C7A2141" w:rsidR="0049569A" w:rsidRPr="000F2CEF" w:rsidRDefault="0049569A">
      <w:pPr>
        <w:pStyle w:val="Corpsdetexte"/>
        <w:rPr>
          <w:rFonts w:ascii="Arial Narrow" w:hAnsi="Arial Narrow"/>
          <w:b/>
        </w:rPr>
      </w:pPr>
    </w:p>
    <w:p w14:paraId="2ECE8030" w14:textId="77777777" w:rsidR="0049569A" w:rsidRPr="000F2CEF" w:rsidRDefault="0049569A" w:rsidP="0049569A">
      <w:pPr>
        <w:pStyle w:val="Sansinterligne"/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</w:pPr>
    </w:p>
    <w:p w14:paraId="41C428C3" w14:textId="77777777" w:rsidR="0049569A" w:rsidRPr="000F2CEF" w:rsidRDefault="0049569A" w:rsidP="0049569A">
      <w:pPr>
        <w:pStyle w:val="Sansinterligne"/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</w:pPr>
    </w:p>
    <w:p w14:paraId="73AA2835" w14:textId="0428C6BA" w:rsidR="0049569A" w:rsidRPr="000F2CEF" w:rsidRDefault="0049569A" w:rsidP="000F2CEF">
      <w:pPr>
        <w:pStyle w:val="Sansinterligne"/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</w:pPr>
      <w:r w:rsidRPr="000F2CEF"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  <w:t xml:space="preserve">Province du Kasaï (Territoire/Zone de santé de </w:t>
      </w:r>
      <w:proofErr w:type="spellStart"/>
      <w:r w:rsidRPr="000F2CEF"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  <w:t>Mweka</w:t>
      </w:r>
      <w:proofErr w:type="spellEnd"/>
      <w:r w:rsidRPr="000F2CEF"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  <w:t>)</w:t>
      </w:r>
    </w:p>
    <w:p w14:paraId="61D57FE6" w14:textId="6420F693" w:rsidR="0049569A" w:rsidRPr="000F2CEF" w:rsidRDefault="0049569A" w:rsidP="000F2CEF">
      <w:pPr>
        <w:pStyle w:val="Sansinterligne"/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</w:pPr>
      <w:r w:rsidRPr="000F2CEF"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  <w:t>Période de la mission : Du 06 au 1</w:t>
      </w:r>
      <w:r w:rsidR="00987D4D"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  <w:t>6</w:t>
      </w:r>
      <w:r w:rsidRPr="000F2CEF"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  <w:t xml:space="preserve"> mai 2026</w:t>
      </w:r>
    </w:p>
    <w:p w14:paraId="56988421" w14:textId="259AD1AD" w:rsidR="0049569A" w:rsidRPr="000F2CEF" w:rsidRDefault="0049569A" w:rsidP="000F2CEF">
      <w:pPr>
        <w:pStyle w:val="Sansinterligne"/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</w:pPr>
      <w:r w:rsidRPr="000F2CEF"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  <w:t>Date de production du rapport : 2</w:t>
      </w:r>
      <w:r w:rsidR="00706087"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  <w:t>5</w:t>
      </w:r>
      <w:r w:rsidRPr="000F2CEF"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  <w:t xml:space="preserve"> mai 2026</w:t>
      </w:r>
    </w:p>
    <w:p w14:paraId="3411BD35" w14:textId="48680352" w:rsidR="0049569A" w:rsidRPr="000F2CEF" w:rsidRDefault="0049569A" w:rsidP="000F2CEF">
      <w:pPr>
        <w:pStyle w:val="Sansinterligne"/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</w:pPr>
      <w:r w:rsidRPr="000F2CEF">
        <w:rPr>
          <w:rFonts w:ascii="Arial Narrow" w:eastAsia="Times New Roman" w:hAnsi="Arial Narrow" w:cs="Times New Roman"/>
          <w:color w:val="0070C0"/>
          <w:sz w:val="24"/>
          <w:szCs w:val="24"/>
          <w:bdr w:val="none" w:sz="0" w:space="0" w:color="auto" w:frame="1"/>
          <w:lang w:eastAsia="fr-FR"/>
        </w:rPr>
        <w:t>Rapport rédigé par : L'équipe de mission</w:t>
      </w:r>
    </w:p>
    <w:p w14:paraId="545A9128" w14:textId="317F7D81" w:rsidR="0049569A" w:rsidRPr="000F2CEF" w:rsidRDefault="0049569A" w:rsidP="00010105">
      <w:pPr>
        <w:pStyle w:val="Corpsdetexte"/>
        <w:jc w:val="center"/>
        <w:rPr>
          <w:rFonts w:ascii="Arial Narrow" w:hAnsi="Arial Narrow"/>
          <w:b/>
          <w:bCs/>
          <w:color w:val="1F1F1F"/>
          <w:sz w:val="32"/>
          <w:szCs w:val="32"/>
          <w:bdr w:val="none" w:sz="0" w:space="0" w:color="auto" w:frame="1"/>
          <w:lang w:eastAsia="fr-FR"/>
        </w:rPr>
      </w:pPr>
    </w:p>
    <w:p w14:paraId="02FE8CC4" w14:textId="7A6AF8F1" w:rsidR="0049569A" w:rsidRPr="000F2CEF" w:rsidRDefault="0049569A">
      <w:pPr>
        <w:pStyle w:val="Corpsdetexte"/>
        <w:rPr>
          <w:rFonts w:ascii="Arial Narrow" w:hAnsi="Arial Narrow"/>
          <w:b/>
        </w:rPr>
      </w:pPr>
    </w:p>
    <w:p w14:paraId="74DD292A" w14:textId="63812B83" w:rsidR="0049569A" w:rsidRPr="000F2CEF" w:rsidRDefault="0049569A">
      <w:pPr>
        <w:pStyle w:val="Corpsdetexte"/>
        <w:rPr>
          <w:rFonts w:ascii="Arial Narrow" w:hAnsi="Arial Narrow"/>
          <w:b/>
        </w:rPr>
      </w:pPr>
    </w:p>
    <w:p w14:paraId="6D6F3926" w14:textId="5EF04A9C" w:rsidR="0049569A" w:rsidRPr="000F2CEF" w:rsidRDefault="0049569A">
      <w:pPr>
        <w:pStyle w:val="Corpsdetexte"/>
        <w:rPr>
          <w:rFonts w:ascii="Arial Narrow" w:hAnsi="Arial Narrow"/>
          <w:b/>
        </w:rPr>
      </w:pPr>
    </w:p>
    <w:p w14:paraId="436B1A6A" w14:textId="7EE122E1" w:rsidR="0049569A" w:rsidRPr="000F2CEF" w:rsidRDefault="0049569A">
      <w:pPr>
        <w:pStyle w:val="Corpsdetexte"/>
        <w:rPr>
          <w:rFonts w:ascii="Arial Narrow" w:hAnsi="Arial Narrow"/>
          <w:b/>
        </w:rPr>
      </w:pPr>
    </w:p>
    <w:p w14:paraId="2BE16091" w14:textId="77777777" w:rsidR="000E55CE" w:rsidRPr="000F2CEF" w:rsidRDefault="00E628D2">
      <w:pPr>
        <w:ind w:left="494" w:right="637"/>
        <w:jc w:val="center"/>
        <w:rPr>
          <w:rFonts w:ascii="Arial Narrow" w:hAnsi="Arial Narrow"/>
          <w:b/>
          <w:sz w:val="24"/>
        </w:rPr>
      </w:pPr>
      <w:r w:rsidRPr="000F2CEF">
        <w:rPr>
          <w:rFonts w:ascii="Arial Narrow" w:hAnsi="Arial Narrow"/>
          <w:b/>
          <w:sz w:val="24"/>
        </w:rPr>
        <w:t>Mai</w:t>
      </w:r>
      <w:r w:rsidRPr="000F2CEF">
        <w:rPr>
          <w:rFonts w:ascii="Arial Narrow" w:hAnsi="Arial Narrow"/>
          <w:b/>
          <w:spacing w:val="1"/>
          <w:sz w:val="24"/>
        </w:rPr>
        <w:t xml:space="preserve"> </w:t>
      </w:r>
      <w:r w:rsidRPr="000F2CEF">
        <w:rPr>
          <w:rFonts w:ascii="Arial Narrow" w:hAnsi="Arial Narrow"/>
          <w:b/>
          <w:spacing w:val="-4"/>
          <w:sz w:val="24"/>
        </w:rPr>
        <w:t>2026</w:t>
      </w:r>
    </w:p>
    <w:p w14:paraId="00426F33" w14:textId="77777777" w:rsidR="000E55CE" w:rsidRPr="000F2CEF" w:rsidRDefault="000E55CE">
      <w:pPr>
        <w:jc w:val="center"/>
        <w:rPr>
          <w:rFonts w:ascii="Arial Narrow" w:hAnsi="Arial Narrow"/>
          <w:b/>
          <w:sz w:val="24"/>
        </w:rPr>
        <w:sectPr w:rsidR="000E55CE" w:rsidRPr="000F2CEF" w:rsidSect="000F2CEF">
          <w:footerReference w:type="default" r:id="rId13"/>
          <w:type w:val="continuous"/>
          <w:pgSz w:w="11910" w:h="16840"/>
          <w:pgMar w:top="1320" w:right="850" w:bottom="1260" w:left="992" w:header="0" w:footer="1061" w:gutter="0"/>
          <w:pgBorders w:display="firstPage"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pgNumType w:start="1"/>
          <w:cols w:space="720"/>
        </w:sectPr>
      </w:pPr>
    </w:p>
    <w:p w14:paraId="03C980D8" w14:textId="77777777" w:rsidR="0049569A" w:rsidRPr="000659C5" w:rsidRDefault="0049569A" w:rsidP="00706087">
      <w:pPr>
        <w:pStyle w:val="Corpsdetexte"/>
        <w:numPr>
          <w:ilvl w:val="0"/>
          <w:numId w:val="35"/>
        </w:numPr>
        <w:spacing w:before="243" w:line="276" w:lineRule="auto"/>
        <w:ind w:right="3"/>
        <w:jc w:val="both"/>
        <w:rPr>
          <w:rFonts w:ascii="Arial Narrow" w:hAnsi="Arial Narrow"/>
          <w:b/>
          <w:bCs/>
          <w:color w:val="1F1F1F"/>
          <w:lang w:eastAsia="fr-FR"/>
        </w:rPr>
      </w:pPr>
      <w:r w:rsidRPr="000659C5">
        <w:rPr>
          <w:rFonts w:ascii="Arial Narrow" w:hAnsi="Arial Narrow"/>
          <w:b/>
          <w:bCs/>
          <w:color w:val="1F1F1F"/>
          <w:lang w:eastAsia="fr-FR"/>
        </w:rPr>
        <w:lastRenderedPageBreak/>
        <w:t>CONTEXTE ET JUSTIFICATION</w:t>
      </w:r>
    </w:p>
    <w:p w14:paraId="06FC1E48" w14:textId="793F93FA" w:rsidR="000E55CE" w:rsidRPr="000F2CEF" w:rsidRDefault="00E628D2" w:rsidP="000F2CEF">
      <w:pPr>
        <w:pStyle w:val="Corpsdetexte"/>
        <w:spacing w:before="243" w:line="276" w:lineRule="auto"/>
        <w:ind w:right="3"/>
        <w:jc w:val="both"/>
        <w:rPr>
          <w:rFonts w:ascii="Arial Narrow" w:hAnsi="Arial Narrow"/>
        </w:rPr>
      </w:pPr>
      <w:r w:rsidRPr="000F2CEF">
        <w:rPr>
          <w:rFonts w:ascii="Arial Narrow" w:hAnsi="Arial Narrow"/>
        </w:rPr>
        <w:t>Le Gouvernement de la République Démocratique du Congo, avec le soutien financier et technique de la Banque mondiale, met en œuvre le Projet Multisectoriel de Nutrition et Santé (PMNS).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L’objectif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global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du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projet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est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d’accroître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l’utilisation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des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interventions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nutritionnelles spécifiques</w:t>
      </w:r>
      <w:r w:rsidRPr="000F2CEF">
        <w:rPr>
          <w:rFonts w:ascii="Arial Narrow" w:hAnsi="Arial Narrow"/>
          <w:spacing w:val="-13"/>
        </w:rPr>
        <w:t xml:space="preserve"> </w:t>
      </w:r>
      <w:r w:rsidRPr="000F2CEF">
        <w:rPr>
          <w:rFonts w:ascii="Arial Narrow" w:hAnsi="Arial Narrow"/>
        </w:rPr>
        <w:t>et</w:t>
      </w:r>
      <w:r w:rsidRPr="000F2CEF">
        <w:rPr>
          <w:rFonts w:ascii="Arial Narrow" w:hAnsi="Arial Narrow"/>
          <w:spacing w:val="-10"/>
        </w:rPr>
        <w:t xml:space="preserve"> </w:t>
      </w:r>
      <w:r w:rsidRPr="000F2CEF">
        <w:rPr>
          <w:rFonts w:ascii="Arial Narrow" w:hAnsi="Arial Narrow"/>
        </w:rPr>
        <w:t>sensibles</w:t>
      </w:r>
      <w:r w:rsidRPr="000F2CEF">
        <w:rPr>
          <w:rFonts w:ascii="Arial Narrow" w:hAnsi="Arial Narrow"/>
          <w:spacing w:val="-13"/>
        </w:rPr>
        <w:t xml:space="preserve"> </w:t>
      </w:r>
      <w:r w:rsidRPr="000F2CEF">
        <w:rPr>
          <w:rFonts w:ascii="Arial Narrow" w:hAnsi="Arial Narrow"/>
        </w:rPr>
        <w:t>ciblant</w:t>
      </w:r>
      <w:r w:rsidRPr="000F2CEF">
        <w:rPr>
          <w:rFonts w:ascii="Arial Narrow" w:hAnsi="Arial Narrow"/>
          <w:spacing w:val="-10"/>
        </w:rPr>
        <w:t xml:space="preserve"> </w:t>
      </w:r>
      <w:r w:rsidRPr="000F2CEF">
        <w:rPr>
          <w:rFonts w:ascii="Arial Narrow" w:hAnsi="Arial Narrow"/>
        </w:rPr>
        <w:t>les</w:t>
      </w:r>
      <w:r w:rsidRPr="000F2CEF">
        <w:rPr>
          <w:rFonts w:ascii="Arial Narrow" w:hAnsi="Arial Narrow"/>
          <w:spacing w:val="-13"/>
        </w:rPr>
        <w:t xml:space="preserve"> </w:t>
      </w:r>
      <w:r w:rsidRPr="000F2CEF">
        <w:rPr>
          <w:rFonts w:ascii="Arial Narrow" w:hAnsi="Arial Narrow"/>
        </w:rPr>
        <w:t>enfants</w:t>
      </w:r>
      <w:r w:rsidRPr="000F2CEF">
        <w:rPr>
          <w:rFonts w:ascii="Arial Narrow" w:hAnsi="Arial Narrow"/>
          <w:spacing w:val="-12"/>
        </w:rPr>
        <w:t xml:space="preserve"> </w:t>
      </w:r>
      <w:r w:rsidRPr="000F2CEF">
        <w:rPr>
          <w:rFonts w:ascii="Arial Narrow" w:hAnsi="Arial Narrow"/>
        </w:rPr>
        <w:t>âgés</w:t>
      </w:r>
      <w:r w:rsidRPr="000F2CEF">
        <w:rPr>
          <w:rFonts w:ascii="Arial Narrow" w:hAnsi="Arial Narrow"/>
          <w:spacing w:val="-13"/>
        </w:rPr>
        <w:t xml:space="preserve"> </w:t>
      </w:r>
      <w:r w:rsidRPr="000F2CEF">
        <w:rPr>
          <w:rFonts w:ascii="Arial Narrow" w:hAnsi="Arial Narrow"/>
        </w:rPr>
        <w:t>de</w:t>
      </w:r>
      <w:r w:rsidRPr="000F2CEF">
        <w:rPr>
          <w:rFonts w:ascii="Arial Narrow" w:hAnsi="Arial Narrow"/>
          <w:spacing w:val="-12"/>
        </w:rPr>
        <w:t xml:space="preserve"> </w:t>
      </w:r>
      <w:r w:rsidRPr="000F2CEF">
        <w:rPr>
          <w:rFonts w:ascii="Arial Narrow" w:hAnsi="Arial Narrow"/>
        </w:rPr>
        <w:t>0-23</w:t>
      </w:r>
      <w:r w:rsidRPr="000F2CEF">
        <w:rPr>
          <w:rFonts w:ascii="Arial Narrow" w:hAnsi="Arial Narrow"/>
          <w:spacing w:val="-11"/>
        </w:rPr>
        <w:t xml:space="preserve"> </w:t>
      </w:r>
      <w:r w:rsidRPr="000F2CEF">
        <w:rPr>
          <w:rFonts w:ascii="Arial Narrow" w:hAnsi="Arial Narrow"/>
        </w:rPr>
        <w:t>mois,</w:t>
      </w:r>
      <w:r w:rsidRPr="000F2CEF">
        <w:rPr>
          <w:rFonts w:ascii="Arial Narrow" w:hAnsi="Arial Narrow"/>
          <w:spacing w:val="-9"/>
        </w:rPr>
        <w:t xml:space="preserve"> </w:t>
      </w:r>
      <w:r w:rsidRPr="000F2CEF">
        <w:rPr>
          <w:rFonts w:ascii="Arial Narrow" w:hAnsi="Arial Narrow"/>
        </w:rPr>
        <w:t>les</w:t>
      </w:r>
      <w:r w:rsidRPr="000F2CEF">
        <w:rPr>
          <w:rFonts w:ascii="Arial Narrow" w:hAnsi="Arial Narrow"/>
          <w:spacing w:val="-13"/>
        </w:rPr>
        <w:t xml:space="preserve"> </w:t>
      </w:r>
      <w:r w:rsidRPr="000F2CEF">
        <w:rPr>
          <w:rFonts w:ascii="Arial Narrow" w:hAnsi="Arial Narrow"/>
        </w:rPr>
        <w:t>femmes</w:t>
      </w:r>
      <w:r w:rsidRPr="000F2CEF">
        <w:rPr>
          <w:rFonts w:ascii="Arial Narrow" w:hAnsi="Arial Narrow"/>
          <w:spacing w:val="-13"/>
        </w:rPr>
        <w:t xml:space="preserve"> </w:t>
      </w:r>
      <w:r w:rsidRPr="000F2CEF">
        <w:rPr>
          <w:rFonts w:ascii="Arial Narrow" w:hAnsi="Arial Narrow"/>
        </w:rPr>
        <w:t>enceintes,</w:t>
      </w:r>
      <w:r w:rsidRPr="000F2CEF">
        <w:rPr>
          <w:rFonts w:ascii="Arial Narrow" w:hAnsi="Arial Narrow"/>
          <w:spacing w:val="-9"/>
        </w:rPr>
        <w:t xml:space="preserve"> </w:t>
      </w:r>
      <w:r w:rsidRPr="000F2CEF">
        <w:rPr>
          <w:rFonts w:ascii="Arial Narrow" w:hAnsi="Arial Narrow"/>
        </w:rPr>
        <w:t>les</w:t>
      </w:r>
      <w:r w:rsidRPr="000F2CEF">
        <w:rPr>
          <w:rFonts w:ascii="Arial Narrow" w:hAnsi="Arial Narrow"/>
          <w:spacing w:val="-13"/>
        </w:rPr>
        <w:t xml:space="preserve"> </w:t>
      </w:r>
      <w:r w:rsidRPr="000F2CEF">
        <w:rPr>
          <w:rFonts w:ascii="Arial Narrow" w:hAnsi="Arial Narrow"/>
        </w:rPr>
        <w:t>femmes allaitantes et des adolescentes dans les provinces du Sud-Kivu, Kwilu et Kasaï.</w:t>
      </w:r>
    </w:p>
    <w:p w14:paraId="7181FE77" w14:textId="55C7EF43" w:rsidR="000E55CE" w:rsidRPr="000F2CEF" w:rsidRDefault="00E628D2" w:rsidP="000F2CEF">
      <w:pPr>
        <w:pStyle w:val="Corpsdetexte"/>
        <w:spacing w:line="276" w:lineRule="auto"/>
        <w:ind w:right="3"/>
        <w:jc w:val="both"/>
        <w:rPr>
          <w:rFonts w:ascii="Arial Narrow" w:hAnsi="Arial Narrow"/>
        </w:rPr>
      </w:pPr>
      <w:r w:rsidRPr="000F2CEF">
        <w:rPr>
          <w:rFonts w:ascii="Arial Narrow" w:hAnsi="Arial Narrow"/>
        </w:rPr>
        <w:t>L’assistance technique de la FAO et Harvest</w:t>
      </w:r>
      <w:r w:rsidR="0049569A" w:rsidRPr="000F2CEF">
        <w:rPr>
          <w:rFonts w:ascii="Arial Narrow" w:hAnsi="Arial Narrow"/>
        </w:rPr>
        <w:t xml:space="preserve"> </w:t>
      </w:r>
      <w:r w:rsidRPr="000F2CEF">
        <w:rPr>
          <w:rFonts w:ascii="Arial Narrow" w:hAnsi="Arial Narrow"/>
        </w:rPr>
        <w:t>Plus a été sollicité pour améliorer la sécurité alimentaire des bénéficiaires en facilitant le rétablissement des capacités de production des ménages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avec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femmes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et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d'enfants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vulnérables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et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empêcher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qu’ils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ne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retombent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dans</w:t>
      </w:r>
      <w:r w:rsidRPr="000F2CEF">
        <w:rPr>
          <w:rFonts w:ascii="Arial Narrow" w:hAnsi="Arial Narrow"/>
          <w:spacing w:val="-15"/>
        </w:rPr>
        <w:t xml:space="preserve"> </w:t>
      </w:r>
      <w:r w:rsidRPr="000F2CEF">
        <w:rPr>
          <w:rFonts w:ascii="Arial Narrow" w:hAnsi="Arial Narrow"/>
        </w:rPr>
        <w:t>l'insécurité alimentaire et</w:t>
      </w:r>
      <w:r w:rsidRPr="000F2CEF">
        <w:rPr>
          <w:rFonts w:ascii="Arial Narrow" w:hAnsi="Arial Narrow"/>
          <w:spacing w:val="-2"/>
        </w:rPr>
        <w:t xml:space="preserve"> </w:t>
      </w:r>
      <w:r w:rsidRPr="000F2CEF">
        <w:rPr>
          <w:rFonts w:ascii="Arial Narrow" w:hAnsi="Arial Narrow"/>
        </w:rPr>
        <w:t>la</w:t>
      </w:r>
      <w:r w:rsidRPr="000F2CEF">
        <w:rPr>
          <w:rFonts w:ascii="Arial Narrow" w:hAnsi="Arial Narrow"/>
          <w:spacing w:val="-3"/>
        </w:rPr>
        <w:t xml:space="preserve"> </w:t>
      </w:r>
      <w:r w:rsidRPr="000F2CEF">
        <w:rPr>
          <w:rFonts w:ascii="Arial Narrow" w:hAnsi="Arial Narrow"/>
        </w:rPr>
        <w:t>malnutrition. Ceci passe par</w:t>
      </w:r>
      <w:r w:rsidRPr="000F2CEF">
        <w:rPr>
          <w:rFonts w:ascii="Arial Narrow" w:hAnsi="Arial Narrow"/>
          <w:spacing w:val="-1"/>
        </w:rPr>
        <w:t xml:space="preserve"> </w:t>
      </w:r>
      <w:r w:rsidRPr="000F2CEF">
        <w:rPr>
          <w:rFonts w:ascii="Arial Narrow" w:hAnsi="Arial Narrow"/>
        </w:rPr>
        <w:t>des démonstrations techniques, la</w:t>
      </w:r>
      <w:r w:rsidRPr="000F2CEF">
        <w:rPr>
          <w:rFonts w:ascii="Arial Narrow" w:hAnsi="Arial Narrow"/>
          <w:spacing w:val="-3"/>
        </w:rPr>
        <w:t xml:space="preserve"> </w:t>
      </w:r>
      <w:r w:rsidRPr="000F2CEF">
        <w:rPr>
          <w:rFonts w:ascii="Arial Narrow" w:hAnsi="Arial Narrow"/>
        </w:rPr>
        <w:t>distribution</w:t>
      </w:r>
      <w:r w:rsidRPr="000F2CEF">
        <w:rPr>
          <w:rFonts w:ascii="Arial Narrow" w:hAnsi="Arial Narrow"/>
          <w:spacing w:val="-2"/>
        </w:rPr>
        <w:t xml:space="preserve"> </w:t>
      </w:r>
      <w:r w:rsidRPr="000F2CEF">
        <w:rPr>
          <w:rFonts w:ascii="Arial Narrow" w:hAnsi="Arial Narrow"/>
        </w:rPr>
        <w:t>de kits de production alimentaire diversifiée et à haute valeur nutritive (kits d'intrants agricoles, noyaux de petit élevage et des alevins) pour les ménages ayant une capacité de production requise.</w:t>
      </w:r>
      <w:r w:rsidRPr="000F2CEF">
        <w:rPr>
          <w:rFonts w:ascii="Arial Narrow" w:hAnsi="Arial Narrow"/>
          <w:spacing w:val="40"/>
        </w:rPr>
        <w:t xml:space="preserve"> </w:t>
      </w:r>
      <w:r w:rsidRPr="000F2CEF">
        <w:rPr>
          <w:rFonts w:ascii="Arial Narrow" w:hAnsi="Arial Narrow"/>
        </w:rPr>
        <w:t xml:space="preserve">Les activités réalisées s’inscrivent dans le cadre de la Composante 3 « </w:t>
      </w:r>
      <w:r w:rsidRPr="000F2CEF">
        <w:rPr>
          <w:rFonts w:ascii="Arial Narrow" w:hAnsi="Arial Narrow"/>
          <w:i/>
        </w:rPr>
        <w:t xml:space="preserve">Pilotage de démonstrations de Convergence » </w:t>
      </w:r>
      <w:r w:rsidRPr="000F2CEF">
        <w:rPr>
          <w:rFonts w:ascii="Arial Narrow" w:hAnsi="Arial Narrow"/>
        </w:rPr>
        <w:t>du PMNS.</w:t>
      </w:r>
    </w:p>
    <w:p w14:paraId="1F377112" w14:textId="61255C35" w:rsidR="000E55CE" w:rsidRPr="000F2CEF" w:rsidRDefault="00E628D2" w:rsidP="000F2CEF">
      <w:pPr>
        <w:pStyle w:val="Corpsdetexte"/>
        <w:ind w:right="3"/>
        <w:rPr>
          <w:rFonts w:ascii="Arial Narrow" w:hAnsi="Arial Narrow"/>
        </w:rPr>
      </w:pPr>
      <w:r w:rsidRPr="000F2CEF">
        <w:rPr>
          <w:rFonts w:ascii="Arial Narrow" w:hAnsi="Arial Narrow"/>
        </w:rPr>
        <w:t>Dans ce cadre, l</w:t>
      </w:r>
      <w:r w:rsidR="0049569A" w:rsidRPr="000F2CEF">
        <w:rPr>
          <w:rFonts w:ascii="Arial Narrow" w:hAnsi="Arial Narrow"/>
        </w:rPr>
        <w:t>a</w:t>
      </w:r>
      <w:r w:rsidRPr="000F2CEF">
        <w:rPr>
          <w:rFonts w:ascii="Arial Narrow" w:hAnsi="Arial Narrow"/>
        </w:rPr>
        <w:t xml:space="preserve"> provenderie construite et équipée à </w:t>
      </w:r>
      <w:proofErr w:type="spellStart"/>
      <w:r w:rsidRPr="000F2CEF">
        <w:rPr>
          <w:rFonts w:ascii="Arial Narrow" w:hAnsi="Arial Narrow"/>
        </w:rPr>
        <w:t>Mweka</w:t>
      </w:r>
      <w:proofErr w:type="spellEnd"/>
      <w:r w:rsidRPr="000F2CEF">
        <w:rPr>
          <w:rFonts w:ascii="Arial Narrow" w:hAnsi="Arial Narrow"/>
        </w:rPr>
        <w:t xml:space="preserve"> figure ainsi parmi</w:t>
      </w:r>
      <w:r w:rsidRPr="000F2CEF">
        <w:rPr>
          <w:rFonts w:ascii="Arial Narrow" w:hAnsi="Arial Narrow"/>
          <w:spacing w:val="-2"/>
        </w:rPr>
        <w:t xml:space="preserve"> </w:t>
      </w:r>
      <w:r w:rsidRPr="000F2CEF">
        <w:rPr>
          <w:rFonts w:ascii="Arial Narrow" w:hAnsi="Arial Narrow"/>
        </w:rPr>
        <w:t>les</w:t>
      </w:r>
      <w:r w:rsidRPr="000F2CEF">
        <w:rPr>
          <w:rFonts w:ascii="Arial Narrow" w:hAnsi="Arial Narrow"/>
          <w:spacing w:val="-5"/>
        </w:rPr>
        <w:t xml:space="preserve"> </w:t>
      </w:r>
      <w:r w:rsidRPr="000F2CEF">
        <w:rPr>
          <w:rFonts w:ascii="Arial Narrow" w:hAnsi="Arial Narrow"/>
        </w:rPr>
        <w:t>investissements</w:t>
      </w:r>
      <w:r w:rsidRPr="000F2CEF">
        <w:rPr>
          <w:rFonts w:ascii="Arial Narrow" w:hAnsi="Arial Narrow"/>
          <w:spacing w:val="-5"/>
        </w:rPr>
        <w:t xml:space="preserve"> </w:t>
      </w:r>
      <w:r w:rsidRPr="000F2CEF">
        <w:rPr>
          <w:rFonts w:ascii="Arial Narrow" w:hAnsi="Arial Narrow"/>
        </w:rPr>
        <w:t>dont</w:t>
      </w:r>
      <w:r w:rsidRPr="000F2CEF">
        <w:rPr>
          <w:rFonts w:ascii="Arial Narrow" w:hAnsi="Arial Narrow"/>
          <w:spacing w:val="-2"/>
        </w:rPr>
        <w:t xml:space="preserve"> </w:t>
      </w:r>
      <w:r w:rsidRPr="000F2CEF">
        <w:rPr>
          <w:rFonts w:ascii="Arial Narrow" w:hAnsi="Arial Narrow"/>
        </w:rPr>
        <w:t>le</w:t>
      </w:r>
      <w:r w:rsidRPr="000F2CEF">
        <w:rPr>
          <w:rFonts w:ascii="Arial Narrow" w:hAnsi="Arial Narrow"/>
          <w:spacing w:val="-3"/>
        </w:rPr>
        <w:t xml:space="preserve"> </w:t>
      </w:r>
      <w:r w:rsidRPr="000F2CEF">
        <w:rPr>
          <w:rFonts w:ascii="Arial Narrow" w:hAnsi="Arial Narrow"/>
        </w:rPr>
        <w:t>potentiel</w:t>
      </w:r>
      <w:r w:rsidRPr="000F2CEF">
        <w:rPr>
          <w:rFonts w:ascii="Arial Narrow" w:hAnsi="Arial Narrow"/>
          <w:spacing w:val="-7"/>
        </w:rPr>
        <w:t xml:space="preserve"> </w:t>
      </w:r>
      <w:r w:rsidRPr="000F2CEF">
        <w:rPr>
          <w:rFonts w:ascii="Arial Narrow" w:hAnsi="Arial Narrow"/>
        </w:rPr>
        <w:t xml:space="preserve">reste </w:t>
      </w:r>
      <w:r w:rsidRPr="000F2CEF">
        <w:rPr>
          <w:rFonts w:ascii="Arial Narrow" w:hAnsi="Arial Narrow"/>
          <w:bCs/>
        </w:rPr>
        <w:t>partiellement</w:t>
      </w:r>
      <w:r w:rsidRPr="000F2CEF">
        <w:rPr>
          <w:rFonts w:ascii="Arial Narrow" w:hAnsi="Arial Narrow"/>
          <w:bCs/>
          <w:spacing w:val="-1"/>
        </w:rPr>
        <w:t xml:space="preserve"> </w:t>
      </w:r>
      <w:r w:rsidRPr="000F2CEF">
        <w:rPr>
          <w:rFonts w:ascii="Arial Narrow" w:hAnsi="Arial Narrow"/>
          <w:bCs/>
        </w:rPr>
        <w:t>exploité</w:t>
      </w:r>
      <w:r w:rsidRPr="000F2CEF">
        <w:rPr>
          <w:rFonts w:ascii="Arial Narrow" w:hAnsi="Arial Narrow"/>
          <w:b/>
          <w:spacing w:val="-5"/>
        </w:rPr>
        <w:t xml:space="preserve"> </w:t>
      </w:r>
      <w:r w:rsidRPr="000F2CEF">
        <w:rPr>
          <w:rFonts w:ascii="Arial Narrow" w:hAnsi="Arial Narrow"/>
        </w:rPr>
        <w:t>faute</w:t>
      </w:r>
      <w:r w:rsidRPr="000F2CEF">
        <w:rPr>
          <w:rFonts w:ascii="Arial Narrow" w:hAnsi="Arial Narrow"/>
          <w:spacing w:val="-3"/>
        </w:rPr>
        <w:t xml:space="preserve"> </w:t>
      </w:r>
      <w:r w:rsidRPr="000F2CEF">
        <w:rPr>
          <w:rFonts w:ascii="Arial Narrow" w:hAnsi="Arial Narrow"/>
        </w:rPr>
        <w:t>de</w:t>
      </w:r>
      <w:r w:rsidRPr="000F2CEF">
        <w:rPr>
          <w:rFonts w:ascii="Arial Narrow" w:hAnsi="Arial Narrow"/>
          <w:spacing w:val="-3"/>
        </w:rPr>
        <w:t xml:space="preserve"> </w:t>
      </w:r>
      <w:r w:rsidRPr="000F2CEF">
        <w:rPr>
          <w:rFonts w:ascii="Arial Narrow" w:hAnsi="Arial Narrow"/>
        </w:rPr>
        <w:t>finalisation technique et de transfert complet de compétences. Ainsi, la FAO compte finaliser l’installation des provenderies et former les communautés à leur utilisation.</w:t>
      </w:r>
    </w:p>
    <w:p w14:paraId="2CF98BAB" w14:textId="0B7C51CB" w:rsidR="000E55CE" w:rsidRDefault="00E628D2" w:rsidP="000F2CEF">
      <w:pPr>
        <w:pStyle w:val="Corpsdetexte"/>
        <w:spacing w:before="274"/>
        <w:ind w:right="3"/>
        <w:jc w:val="both"/>
        <w:rPr>
          <w:rFonts w:ascii="Arial Narrow" w:hAnsi="Arial Narrow"/>
        </w:rPr>
      </w:pPr>
      <w:r w:rsidRPr="000F2CEF">
        <w:rPr>
          <w:rFonts w:ascii="Arial Narrow" w:hAnsi="Arial Narrow"/>
        </w:rPr>
        <w:t xml:space="preserve">Ainsi les experts du ministère de pêche et élevage accompagnés des assistants techniques du PMNS </w:t>
      </w:r>
      <w:r w:rsidR="0049569A" w:rsidRPr="000F2CEF">
        <w:rPr>
          <w:rFonts w:ascii="Arial Narrow" w:hAnsi="Arial Narrow"/>
        </w:rPr>
        <w:t>ont</w:t>
      </w:r>
      <w:r w:rsidRPr="000F2CEF">
        <w:rPr>
          <w:rFonts w:ascii="Arial Narrow" w:hAnsi="Arial Narrow"/>
        </w:rPr>
        <w:t xml:space="preserve"> effectu</w:t>
      </w:r>
      <w:r w:rsidR="00A934AE">
        <w:rPr>
          <w:rFonts w:ascii="Arial Narrow" w:hAnsi="Arial Narrow"/>
        </w:rPr>
        <w:t>é</w:t>
      </w:r>
      <w:r w:rsidRPr="000F2CEF">
        <w:rPr>
          <w:rFonts w:ascii="Arial Narrow" w:hAnsi="Arial Narrow"/>
        </w:rPr>
        <w:t xml:space="preserve"> une mission de supervision pour participer à l’installation ainsi qu’au renforcement de capacités </w:t>
      </w:r>
      <w:r w:rsidR="0049569A" w:rsidRPr="000F2CEF">
        <w:rPr>
          <w:rFonts w:ascii="Arial Narrow" w:hAnsi="Arial Narrow"/>
        </w:rPr>
        <w:t>des prestataires de</w:t>
      </w:r>
      <w:r w:rsidRPr="000F2CEF">
        <w:rPr>
          <w:rFonts w:ascii="Arial Narrow" w:hAnsi="Arial Narrow"/>
        </w:rPr>
        <w:t xml:space="preserve"> la provenderie à </w:t>
      </w:r>
      <w:proofErr w:type="spellStart"/>
      <w:r w:rsidRPr="000F2CEF">
        <w:rPr>
          <w:rFonts w:ascii="Arial Narrow" w:hAnsi="Arial Narrow"/>
        </w:rPr>
        <w:t>Mweka</w:t>
      </w:r>
      <w:proofErr w:type="spellEnd"/>
      <w:r w:rsidR="0083457D" w:rsidRPr="000F2CEF">
        <w:rPr>
          <w:rFonts w:ascii="Arial Narrow" w:hAnsi="Arial Narrow"/>
        </w:rPr>
        <w:t>,</w:t>
      </w:r>
      <w:r w:rsidRPr="000F2CEF">
        <w:rPr>
          <w:rFonts w:ascii="Arial Narrow" w:hAnsi="Arial Narrow"/>
        </w:rPr>
        <w:t xml:space="preserve"> Un</w:t>
      </w:r>
      <w:r w:rsidRPr="000F2CEF">
        <w:rPr>
          <w:rFonts w:ascii="Arial Narrow" w:hAnsi="Arial Narrow"/>
          <w:spacing w:val="-2"/>
        </w:rPr>
        <w:t xml:space="preserve"> </w:t>
      </w:r>
      <w:r w:rsidRPr="000F2CEF">
        <w:rPr>
          <w:rFonts w:ascii="Arial Narrow" w:hAnsi="Arial Narrow"/>
        </w:rPr>
        <w:t>suivi des interventions de nutrition</w:t>
      </w:r>
      <w:r w:rsidR="0049569A" w:rsidRPr="000F2CEF">
        <w:rPr>
          <w:rFonts w:ascii="Arial Narrow" w:hAnsi="Arial Narrow"/>
        </w:rPr>
        <w:t xml:space="preserve"> a</w:t>
      </w:r>
      <w:r w:rsidRPr="000F2CEF">
        <w:rPr>
          <w:rFonts w:ascii="Arial Narrow" w:hAnsi="Arial Narrow"/>
        </w:rPr>
        <w:t xml:space="preserve"> également </w:t>
      </w:r>
      <w:r w:rsidR="0049569A" w:rsidRPr="000F2CEF">
        <w:rPr>
          <w:rFonts w:ascii="Arial Narrow" w:hAnsi="Arial Narrow"/>
        </w:rPr>
        <w:t xml:space="preserve">été </w:t>
      </w:r>
      <w:r w:rsidRPr="000F2CEF">
        <w:rPr>
          <w:rFonts w:ascii="Arial Narrow" w:hAnsi="Arial Narrow"/>
        </w:rPr>
        <w:t>réalisé pour apprécier l’état d’avancement des activités.</w:t>
      </w:r>
    </w:p>
    <w:p w14:paraId="72E6302C" w14:textId="76BF2F2F" w:rsidR="007F111C" w:rsidRPr="000659C5" w:rsidRDefault="007F111C" w:rsidP="00706087">
      <w:pPr>
        <w:pStyle w:val="Corpsdetexte"/>
        <w:numPr>
          <w:ilvl w:val="0"/>
          <w:numId w:val="35"/>
        </w:numPr>
        <w:spacing w:before="243" w:line="276" w:lineRule="auto"/>
        <w:ind w:right="3"/>
        <w:jc w:val="both"/>
        <w:rPr>
          <w:rFonts w:ascii="Arial Narrow" w:hAnsi="Arial Narrow"/>
          <w:b/>
          <w:bCs/>
          <w:color w:val="1F1F1F"/>
          <w:lang w:eastAsia="fr-FR"/>
        </w:rPr>
      </w:pPr>
      <w:r w:rsidRPr="000659C5">
        <w:rPr>
          <w:rFonts w:ascii="Arial Narrow" w:hAnsi="Arial Narrow"/>
          <w:b/>
          <w:bCs/>
          <w:color w:val="1F1F1F"/>
          <w:lang w:eastAsia="fr-FR"/>
        </w:rPr>
        <w:t>OBJECTIFS DE LA MISSION</w:t>
      </w:r>
    </w:p>
    <w:p w14:paraId="64225E05" w14:textId="77777777" w:rsidR="00E45F9C" w:rsidRDefault="00E45F9C" w:rsidP="000F2CEF">
      <w:pPr>
        <w:pStyle w:val="Corpsdetexte"/>
        <w:tabs>
          <w:tab w:val="left" w:pos="0"/>
        </w:tabs>
        <w:ind w:right="3"/>
        <w:rPr>
          <w:rFonts w:ascii="Arial Narrow" w:hAnsi="Arial Narrow"/>
          <w:b/>
          <w:bCs/>
          <w:bdr w:val="none" w:sz="0" w:space="0" w:color="auto" w:frame="1"/>
          <w:lang w:eastAsia="fr-FR"/>
        </w:rPr>
      </w:pPr>
    </w:p>
    <w:p w14:paraId="6943B6D6" w14:textId="76C83F08" w:rsidR="007F111C" w:rsidRDefault="007F111C" w:rsidP="00706087">
      <w:pPr>
        <w:pStyle w:val="Corpsdetexte"/>
        <w:numPr>
          <w:ilvl w:val="1"/>
          <w:numId w:val="35"/>
        </w:numPr>
        <w:tabs>
          <w:tab w:val="left" w:pos="0"/>
        </w:tabs>
        <w:ind w:right="3"/>
        <w:rPr>
          <w:rFonts w:ascii="Arial Narrow" w:hAnsi="Arial Narrow"/>
          <w:b/>
          <w:bCs/>
          <w:bdr w:val="none" w:sz="0" w:space="0" w:color="auto" w:frame="1"/>
          <w:lang w:eastAsia="fr-FR"/>
        </w:rPr>
      </w:pPr>
      <w:r w:rsidRPr="000F2CEF">
        <w:rPr>
          <w:rFonts w:ascii="Arial Narrow" w:hAnsi="Arial Narrow"/>
          <w:b/>
          <w:bCs/>
          <w:bdr w:val="none" w:sz="0" w:space="0" w:color="auto" w:frame="1"/>
          <w:lang w:eastAsia="fr-FR"/>
        </w:rPr>
        <w:t xml:space="preserve">Objectif global </w:t>
      </w:r>
    </w:p>
    <w:p w14:paraId="661CB7E8" w14:textId="77777777" w:rsidR="00E45F9C" w:rsidRPr="000F2CEF" w:rsidRDefault="00E45F9C" w:rsidP="00706087">
      <w:pPr>
        <w:pStyle w:val="Corpsdetexte"/>
        <w:tabs>
          <w:tab w:val="left" w:pos="0"/>
        </w:tabs>
        <w:ind w:left="720" w:right="3"/>
        <w:rPr>
          <w:rFonts w:ascii="Arial Narrow" w:hAnsi="Arial Narrow"/>
          <w:b/>
          <w:bCs/>
          <w:bdr w:val="none" w:sz="0" w:space="0" w:color="auto" w:frame="1"/>
          <w:lang w:eastAsia="fr-FR"/>
        </w:rPr>
      </w:pPr>
    </w:p>
    <w:p w14:paraId="03D2ED71" w14:textId="22B037D7" w:rsidR="007F111C" w:rsidRPr="000F2CEF" w:rsidRDefault="007F111C" w:rsidP="000F2CEF">
      <w:pPr>
        <w:pStyle w:val="Corpsdetexte"/>
        <w:tabs>
          <w:tab w:val="left" w:pos="0"/>
          <w:tab w:val="left" w:pos="9639"/>
        </w:tabs>
        <w:ind w:right="3"/>
        <w:rPr>
          <w:rFonts w:ascii="Arial Narrow" w:hAnsi="Arial Narrow"/>
          <w:lang w:eastAsia="fr-FR"/>
        </w:rPr>
      </w:pPr>
      <w:r w:rsidRPr="000F2CEF">
        <w:rPr>
          <w:rFonts w:ascii="Arial Narrow" w:hAnsi="Arial Narrow"/>
          <w:bdr w:val="none" w:sz="0" w:space="0" w:color="auto" w:frame="1"/>
          <w:lang w:eastAsia="fr-FR"/>
        </w:rPr>
        <w:t xml:space="preserve">Assurer la supervision, l'accompagnement technique de la FAO pour l'opérationnalisation des unités de provenderie et le renforcement des capacités </w:t>
      </w:r>
      <w:r w:rsidR="00F67870">
        <w:rPr>
          <w:rFonts w:ascii="Arial Narrow" w:hAnsi="Arial Narrow"/>
          <w:bdr w:val="none" w:sz="0" w:space="0" w:color="auto" w:frame="1"/>
          <w:lang w:eastAsia="fr-FR"/>
        </w:rPr>
        <w:t xml:space="preserve">des </w:t>
      </w:r>
      <w:r w:rsidR="00E45F9C">
        <w:rPr>
          <w:rFonts w:ascii="Arial Narrow" w:hAnsi="Arial Narrow"/>
          <w:bdr w:val="none" w:sz="0" w:space="0" w:color="auto" w:frame="1"/>
          <w:lang w:eastAsia="fr-FR"/>
        </w:rPr>
        <w:t xml:space="preserve">bénéficiaires. </w:t>
      </w:r>
      <w:r w:rsidRPr="000F2CEF">
        <w:rPr>
          <w:rFonts w:ascii="Arial Narrow" w:hAnsi="Arial Narrow"/>
          <w:lang w:eastAsia="fr-FR"/>
        </w:rPr>
        <w:t xml:space="preserve"> </w:t>
      </w:r>
    </w:p>
    <w:p w14:paraId="0F3706E3" w14:textId="77777777" w:rsidR="007F111C" w:rsidRPr="000F2CEF" w:rsidRDefault="007F111C" w:rsidP="000F2CEF">
      <w:pPr>
        <w:pStyle w:val="Corpsdetexte"/>
        <w:tabs>
          <w:tab w:val="left" w:pos="0"/>
        </w:tabs>
        <w:ind w:right="3"/>
        <w:rPr>
          <w:rFonts w:ascii="Arial Narrow" w:hAnsi="Arial Narrow"/>
          <w:b/>
          <w:bCs/>
          <w:bdr w:val="none" w:sz="0" w:space="0" w:color="auto" w:frame="1"/>
          <w:lang w:eastAsia="fr-FR"/>
        </w:rPr>
      </w:pPr>
    </w:p>
    <w:p w14:paraId="4DEBB96E" w14:textId="6E174ECD" w:rsidR="007F111C" w:rsidRPr="000F2CEF" w:rsidRDefault="007F111C" w:rsidP="00706087">
      <w:pPr>
        <w:pStyle w:val="Corpsdetexte"/>
        <w:numPr>
          <w:ilvl w:val="1"/>
          <w:numId w:val="35"/>
        </w:numPr>
        <w:tabs>
          <w:tab w:val="left" w:pos="0"/>
        </w:tabs>
        <w:ind w:right="3"/>
        <w:rPr>
          <w:rFonts w:ascii="Arial Narrow" w:hAnsi="Arial Narrow"/>
          <w:lang w:eastAsia="fr-FR"/>
        </w:rPr>
      </w:pPr>
      <w:r w:rsidRPr="000F2CEF">
        <w:rPr>
          <w:rFonts w:ascii="Arial Narrow" w:hAnsi="Arial Narrow"/>
          <w:b/>
          <w:bCs/>
          <w:bdr w:val="none" w:sz="0" w:space="0" w:color="auto" w:frame="1"/>
          <w:lang w:eastAsia="fr-FR"/>
        </w:rPr>
        <w:t>Objectifs spécifiques :</w:t>
      </w:r>
      <w:r w:rsidRPr="000F2CEF">
        <w:rPr>
          <w:rFonts w:ascii="Arial Narrow" w:hAnsi="Arial Narrow"/>
          <w:bdr w:val="none" w:sz="0" w:space="0" w:color="auto" w:frame="1"/>
          <w:lang w:eastAsia="fr-FR"/>
        </w:rPr>
        <w:t xml:space="preserve"> </w:t>
      </w:r>
    </w:p>
    <w:p w14:paraId="33B3DF77" w14:textId="77777777" w:rsidR="0088633F" w:rsidRPr="000F2CEF" w:rsidRDefault="0088633F" w:rsidP="000F2CEF">
      <w:pPr>
        <w:pStyle w:val="Corpsdetexte"/>
        <w:tabs>
          <w:tab w:val="left" w:pos="0"/>
        </w:tabs>
        <w:ind w:right="3"/>
        <w:rPr>
          <w:rFonts w:ascii="Arial Narrow" w:hAnsi="Arial Narrow"/>
          <w:bdr w:val="none" w:sz="0" w:space="0" w:color="auto" w:frame="1"/>
          <w:lang w:eastAsia="fr-FR"/>
        </w:rPr>
      </w:pPr>
    </w:p>
    <w:p w14:paraId="67357F55" w14:textId="5644F966" w:rsidR="007F111C" w:rsidRPr="000F2CEF" w:rsidRDefault="007F111C" w:rsidP="00F67870">
      <w:pPr>
        <w:pStyle w:val="Corpsdetexte"/>
        <w:numPr>
          <w:ilvl w:val="0"/>
          <w:numId w:val="40"/>
        </w:numPr>
        <w:tabs>
          <w:tab w:val="left" w:pos="0"/>
        </w:tabs>
        <w:ind w:right="3"/>
        <w:rPr>
          <w:rFonts w:ascii="Arial Narrow" w:hAnsi="Arial Narrow"/>
          <w:lang w:eastAsia="fr-FR"/>
        </w:rPr>
      </w:pPr>
      <w:r w:rsidRPr="000F2CEF">
        <w:rPr>
          <w:rFonts w:ascii="Arial Narrow" w:hAnsi="Arial Narrow"/>
          <w:bdr w:val="none" w:sz="0" w:space="0" w:color="auto" w:frame="1"/>
          <w:lang w:eastAsia="fr-FR"/>
        </w:rPr>
        <w:t>S'assurer de l'installation effective des unités de transformation (aliments pour bétail</w:t>
      </w:r>
      <w:r w:rsidR="00F67870">
        <w:rPr>
          <w:rFonts w:ascii="Arial Narrow" w:hAnsi="Arial Narrow"/>
          <w:bdr w:val="none" w:sz="0" w:space="0" w:color="auto" w:frame="1"/>
          <w:lang w:eastAsia="fr-FR"/>
        </w:rPr>
        <w:t xml:space="preserve"> </w:t>
      </w:r>
      <w:r w:rsidRPr="000F2CEF">
        <w:rPr>
          <w:rFonts w:ascii="Arial Narrow" w:hAnsi="Arial Narrow"/>
          <w:bdr w:val="none" w:sz="0" w:space="0" w:color="auto" w:frame="1"/>
          <w:lang w:eastAsia="fr-FR"/>
        </w:rPr>
        <w:t>/</w:t>
      </w:r>
      <w:r w:rsidR="00F67870">
        <w:rPr>
          <w:rFonts w:ascii="Arial Narrow" w:hAnsi="Arial Narrow"/>
          <w:bdr w:val="none" w:sz="0" w:space="0" w:color="auto" w:frame="1"/>
          <w:lang w:eastAsia="fr-FR"/>
        </w:rPr>
        <w:t xml:space="preserve"> </w:t>
      </w:r>
      <w:r w:rsidRPr="000F2CEF">
        <w:rPr>
          <w:rFonts w:ascii="Arial Narrow" w:hAnsi="Arial Narrow"/>
          <w:bdr w:val="none" w:sz="0" w:space="0" w:color="auto" w:frame="1"/>
          <w:lang w:eastAsia="fr-FR"/>
        </w:rPr>
        <w:t>poissons).</w:t>
      </w:r>
      <w:r w:rsidRPr="000F2CEF">
        <w:rPr>
          <w:rFonts w:ascii="Arial Narrow" w:hAnsi="Arial Narrow"/>
          <w:lang w:eastAsia="fr-FR"/>
        </w:rPr>
        <w:t xml:space="preserve"> </w:t>
      </w:r>
    </w:p>
    <w:p w14:paraId="0A62DFEF" w14:textId="1589DF5E" w:rsidR="007F111C" w:rsidRPr="000F2CEF" w:rsidRDefault="007F111C" w:rsidP="00F67870">
      <w:pPr>
        <w:pStyle w:val="Corpsdetexte"/>
        <w:numPr>
          <w:ilvl w:val="0"/>
          <w:numId w:val="40"/>
        </w:numPr>
        <w:tabs>
          <w:tab w:val="left" w:pos="0"/>
        </w:tabs>
        <w:ind w:right="3"/>
        <w:rPr>
          <w:rFonts w:ascii="Arial Narrow" w:hAnsi="Arial Narrow"/>
          <w:lang w:eastAsia="fr-FR"/>
        </w:rPr>
      </w:pPr>
      <w:r w:rsidRPr="000F2CEF">
        <w:rPr>
          <w:rFonts w:ascii="Arial Narrow" w:hAnsi="Arial Narrow"/>
          <w:bdr w:val="none" w:sz="0" w:space="0" w:color="auto" w:frame="1"/>
          <w:lang w:eastAsia="fr-FR"/>
        </w:rPr>
        <w:t>Renforcer les capacités des membres des comités de gestion</w:t>
      </w:r>
      <w:r w:rsidR="00F67870">
        <w:rPr>
          <w:rFonts w:ascii="Arial Narrow" w:hAnsi="Arial Narrow"/>
          <w:bdr w:val="none" w:sz="0" w:space="0" w:color="auto" w:frame="1"/>
          <w:lang w:eastAsia="fr-FR"/>
        </w:rPr>
        <w:t xml:space="preserve"> technique de la provenderie</w:t>
      </w:r>
      <w:r w:rsidRPr="000F2CEF">
        <w:rPr>
          <w:rFonts w:ascii="Arial Narrow" w:hAnsi="Arial Narrow"/>
          <w:bdr w:val="none" w:sz="0" w:space="0" w:color="auto" w:frame="1"/>
          <w:lang w:eastAsia="fr-FR"/>
        </w:rPr>
        <w:t>.</w:t>
      </w:r>
      <w:r w:rsidRPr="000F2CEF">
        <w:rPr>
          <w:rFonts w:ascii="Arial Narrow" w:hAnsi="Arial Narrow"/>
          <w:lang w:eastAsia="fr-FR"/>
        </w:rPr>
        <w:t xml:space="preserve"> </w:t>
      </w:r>
    </w:p>
    <w:p w14:paraId="0E359790" w14:textId="3A5D815B" w:rsidR="007F111C" w:rsidRPr="000F2CEF" w:rsidRDefault="007F111C" w:rsidP="00F67870">
      <w:pPr>
        <w:pStyle w:val="Corpsdetexte"/>
        <w:numPr>
          <w:ilvl w:val="0"/>
          <w:numId w:val="40"/>
        </w:numPr>
        <w:tabs>
          <w:tab w:val="left" w:pos="0"/>
        </w:tabs>
        <w:ind w:right="3"/>
        <w:rPr>
          <w:rFonts w:ascii="Arial Narrow" w:hAnsi="Arial Narrow"/>
          <w:lang w:eastAsia="fr-FR"/>
        </w:rPr>
      </w:pPr>
      <w:r w:rsidRPr="000F2CEF">
        <w:rPr>
          <w:rFonts w:ascii="Arial Narrow" w:hAnsi="Arial Narrow"/>
          <w:bdr w:val="none" w:sz="0" w:space="0" w:color="auto" w:frame="1"/>
          <w:lang w:eastAsia="fr-FR"/>
        </w:rPr>
        <w:t>Vérifier la mise en place des structures de cogestion (signatures de</w:t>
      </w:r>
      <w:r w:rsidR="00F67870">
        <w:rPr>
          <w:rFonts w:ascii="Arial Narrow" w:hAnsi="Arial Narrow"/>
          <w:bdr w:val="none" w:sz="0" w:space="0" w:color="auto" w:frame="1"/>
          <w:lang w:eastAsia="fr-FR"/>
        </w:rPr>
        <w:t xml:space="preserve"> la</w:t>
      </w:r>
      <w:r w:rsidRPr="000F2CEF">
        <w:rPr>
          <w:rFonts w:ascii="Arial Narrow" w:hAnsi="Arial Narrow"/>
          <w:bdr w:val="none" w:sz="0" w:space="0" w:color="auto" w:frame="1"/>
          <w:lang w:eastAsia="fr-FR"/>
        </w:rPr>
        <w:t xml:space="preserve"> charte).</w:t>
      </w:r>
      <w:r w:rsidRPr="000F2CEF">
        <w:rPr>
          <w:rFonts w:ascii="Arial Narrow" w:hAnsi="Arial Narrow"/>
          <w:lang w:eastAsia="fr-FR"/>
        </w:rPr>
        <w:t xml:space="preserve"> </w:t>
      </w:r>
    </w:p>
    <w:p w14:paraId="39042A95" w14:textId="5F34CFBC" w:rsidR="007F111C" w:rsidRPr="000F2CEF" w:rsidRDefault="007F111C" w:rsidP="00F67870">
      <w:pPr>
        <w:pStyle w:val="Corpsdetexte"/>
        <w:numPr>
          <w:ilvl w:val="0"/>
          <w:numId w:val="40"/>
        </w:numPr>
        <w:tabs>
          <w:tab w:val="left" w:pos="0"/>
        </w:tabs>
        <w:ind w:right="3"/>
        <w:rPr>
          <w:rFonts w:ascii="Arial Narrow" w:hAnsi="Arial Narrow"/>
          <w:lang w:eastAsia="fr-FR"/>
        </w:rPr>
      </w:pPr>
      <w:r w:rsidRPr="000F2CEF">
        <w:rPr>
          <w:rFonts w:ascii="Arial Narrow" w:hAnsi="Arial Narrow"/>
          <w:bdr w:val="none" w:sz="0" w:space="0" w:color="auto" w:frame="1"/>
          <w:lang w:eastAsia="fr-FR"/>
        </w:rPr>
        <w:t>Suivre la livraison et l'utilisation des intrants nutritionnels aux ESS (E</w:t>
      </w:r>
      <w:r w:rsidR="00DA1838" w:rsidRPr="000F2CEF">
        <w:rPr>
          <w:rFonts w:ascii="Arial Narrow" w:hAnsi="Arial Narrow"/>
          <w:bdr w:val="none" w:sz="0" w:space="0" w:color="auto" w:frame="1"/>
          <w:lang w:eastAsia="fr-FR"/>
        </w:rPr>
        <w:t>tablissement</w:t>
      </w:r>
      <w:r w:rsidRPr="000F2CEF">
        <w:rPr>
          <w:rFonts w:ascii="Arial Narrow" w:hAnsi="Arial Narrow"/>
          <w:bdr w:val="none" w:sz="0" w:space="0" w:color="auto" w:frame="1"/>
          <w:lang w:eastAsia="fr-FR"/>
        </w:rPr>
        <w:t xml:space="preserve">s de </w:t>
      </w:r>
      <w:r w:rsidR="00357388" w:rsidRPr="000F2CEF">
        <w:rPr>
          <w:rFonts w:ascii="Arial Narrow" w:hAnsi="Arial Narrow"/>
          <w:bdr w:val="none" w:sz="0" w:space="0" w:color="auto" w:frame="1"/>
          <w:lang w:eastAsia="fr-FR"/>
        </w:rPr>
        <w:t xml:space="preserve">soins de </w:t>
      </w:r>
      <w:r w:rsidRPr="000F2CEF">
        <w:rPr>
          <w:rFonts w:ascii="Arial Narrow" w:hAnsi="Arial Narrow"/>
          <w:bdr w:val="none" w:sz="0" w:space="0" w:color="auto" w:frame="1"/>
          <w:lang w:eastAsia="fr-FR"/>
        </w:rPr>
        <w:t>Santé).</w:t>
      </w:r>
      <w:r w:rsidRPr="000F2CEF">
        <w:rPr>
          <w:rFonts w:ascii="Arial Narrow" w:hAnsi="Arial Narrow"/>
          <w:lang w:eastAsia="fr-FR"/>
        </w:rPr>
        <w:t xml:space="preserve"> </w:t>
      </w:r>
    </w:p>
    <w:p w14:paraId="6FE2639A" w14:textId="0F982811" w:rsidR="007F111C" w:rsidRDefault="007F111C" w:rsidP="00F67870">
      <w:pPr>
        <w:pStyle w:val="Corpsdetexte"/>
        <w:numPr>
          <w:ilvl w:val="0"/>
          <w:numId w:val="40"/>
        </w:numPr>
        <w:tabs>
          <w:tab w:val="left" w:pos="0"/>
        </w:tabs>
        <w:ind w:right="3"/>
        <w:rPr>
          <w:rFonts w:ascii="Arial Narrow" w:hAnsi="Arial Narrow"/>
          <w:lang w:eastAsia="fr-FR"/>
        </w:rPr>
      </w:pPr>
      <w:r w:rsidRPr="000F2CEF">
        <w:rPr>
          <w:rFonts w:ascii="Arial Narrow" w:hAnsi="Arial Narrow"/>
          <w:bdr w:val="none" w:sz="0" w:space="0" w:color="auto" w:frame="1"/>
          <w:lang w:eastAsia="fr-FR"/>
        </w:rPr>
        <w:t>Sensibiliser les producteurs et éleveurs à l'appropriation du projet.</w:t>
      </w:r>
      <w:r w:rsidRPr="000F2CEF">
        <w:rPr>
          <w:rFonts w:ascii="Arial Narrow" w:hAnsi="Arial Narrow"/>
          <w:lang w:eastAsia="fr-FR"/>
        </w:rPr>
        <w:t xml:space="preserve"> </w:t>
      </w:r>
    </w:p>
    <w:p w14:paraId="5B45CC72" w14:textId="3F35BA56" w:rsidR="00E45F9C" w:rsidRDefault="00E45F9C" w:rsidP="000F2CEF">
      <w:pPr>
        <w:pStyle w:val="Corpsdetexte"/>
        <w:tabs>
          <w:tab w:val="left" w:pos="0"/>
        </w:tabs>
        <w:ind w:right="3"/>
        <w:rPr>
          <w:rFonts w:ascii="Arial Narrow" w:hAnsi="Arial Narrow"/>
          <w:lang w:eastAsia="fr-FR"/>
        </w:rPr>
      </w:pPr>
    </w:p>
    <w:p w14:paraId="5B14041A" w14:textId="4DEE04AA" w:rsidR="007F111C" w:rsidRPr="000659C5" w:rsidRDefault="007F111C" w:rsidP="00706087">
      <w:pPr>
        <w:pStyle w:val="Corpsdetexte"/>
        <w:numPr>
          <w:ilvl w:val="0"/>
          <w:numId w:val="35"/>
        </w:numPr>
        <w:spacing w:before="243" w:line="276" w:lineRule="auto"/>
        <w:ind w:right="3"/>
        <w:jc w:val="both"/>
        <w:rPr>
          <w:rFonts w:ascii="Arial Narrow" w:hAnsi="Arial Narrow"/>
          <w:b/>
          <w:bCs/>
          <w:color w:val="1F1F1F"/>
          <w:lang w:eastAsia="fr-FR"/>
        </w:rPr>
      </w:pPr>
      <w:r w:rsidRPr="000659C5">
        <w:rPr>
          <w:rFonts w:ascii="Arial Narrow" w:hAnsi="Arial Narrow"/>
          <w:b/>
          <w:bCs/>
          <w:color w:val="1F1F1F"/>
          <w:lang w:eastAsia="fr-FR"/>
        </w:rPr>
        <w:t>MÉTHODOLOGIE</w:t>
      </w:r>
    </w:p>
    <w:p w14:paraId="2E4C5F51" w14:textId="7960C9BA" w:rsidR="00706087" w:rsidRDefault="007F111C" w:rsidP="00706087">
      <w:pPr>
        <w:widowControl/>
        <w:numPr>
          <w:ilvl w:val="0"/>
          <w:numId w:val="10"/>
        </w:numPr>
        <w:autoSpaceDE/>
        <w:autoSpaceDN/>
        <w:spacing w:before="100" w:beforeAutospacing="1"/>
        <w:ind w:left="0" w:right="3"/>
        <w:rPr>
          <w:rFonts w:ascii="Arial Narrow" w:hAnsi="Arial Narrow"/>
          <w:color w:val="1F1F1F"/>
          <w:sz w:val="24"/>
          <w:szCs w:val="24"/>
          <w:lang w:eastAsia="fr-FR"/>
        </w:rPr>
      </w:pPr>
      <w:r w:rsidRPr="00DA64D1"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>Phase préparatoire :</w:t>
      </w:r>
      <w:r w:rsidRPr="00DA64D1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 </w:t>
      </w:r>
    </w:p>
    <w:p w14:paraId="3C182F76" w14:textId="77777777" w:rsidR="00E45F9C" w:rsidRDefault="00E45F9C" w:rsidP="00706087">
      <w:pPr>
        <w:widowControl/>
        <w:autoSpaceDE/>
        <w:autoSpaceDN/>
        <w:ind w:right="3"/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</w:pPr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Elaboration des TDR</w:t>
      </w:r>
    </w:p>
    <w:p w14:paraId="587D0BC6" w14:textId="1C2C3815" w:rsidR="00706087" w:rsidRDefault="007F111C" w:rsidP="00706087">
      <w:pPr>
        <w:widowControl/>
        <w:autoSpaceDE/>
        <w:autoSpaceDN/>
        <w:ind w:right="3"/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</w:pPr>
      <w:r w:rsidRPr="00DA64D1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Obtention de l'ANO</w:t>
      </w:r>
      <w:r w:rsidR="00E45F9C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 et des</w:t>
      </w:r>
      <w:r w:rsidRPr="00DA64D1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 ordres </w:t>
      </w:r>
      <w:r w:rsidR="00FA5203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de service</w:t>
      </w:r>
      <w:r w:rsidRPr="00DA64D1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,</w:t>
      </w:r>
    </w:p>
    <w:p w14:paraId="4A48A0B2" w14:textId="7801F580" w:rsidR="00E45F9C" w:rsidRDefault="00706087" w:rsidP="00706087">
      <w:pPr>
        <w:widowControl/>
        <w:autoSpaceDE/>
        <w:autoSpaceDN/>
        <w:ind w:right="3"/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</w:pPr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Revue de l’agenda de la mission</w:t>
      </w:r>
      <w:r w:rsidR="007F111C" w:rsidRPr="00DA64D1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 </w:t>
      </w:r>
    </w:p>
    <w:p w14:paraId="18AEF9F6" w14:textId="39F5B532" w:rsidR="00E45F9C" w:rsidRPr="00706087" w:rsidRDefault="00E45F9C" w:rsidP="00E45F9C">
      <w:pPr>
        <w:widowControl/>
        <w:numPr>
          <w:ilvl w:val="0"/>
          <w:numId w:val="10"/>
        </w:numPr>
        <w:autoSpaceDE/>
        <w:autoSpaceDN/>
        <w:spacing w:before="100" w:beforeAutospacing="1"/>
        <w:ind w:left="0" w:right="3"/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</w:pPr>
      <w:r w:rsidRPr="00DA64D1"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>Phase d'exécution</w:t>
      </w:r>
    </w:p>
    <w:p w14:paraId="6872F624" w14:textId="77777777" w:rsidR="00706087" w:rsidRDefault="00706087" w:rsidP="00706087">
      <w:pPr>
        <w:widowControl/>
        <w:autoSpaceDE/>
        <w:autoSpaceDN/>
        <w:ind w:right="3"/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</w:pPr>
    </w:p>
    <w:p w14:paraId="08151466" w14:textId="69973256" w:rsidR="00E45F9C" w:rsidRDefault="00E45F9C" w:rsidP="00706087">
      <w:pPr>
        <w:widowControl/>
        <w:autoSpaceDE/>
        <w:autoSpaceDN/>
        <w:ind w:right="3"/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</w:pPr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Voyage de Kinshasa à </w:t>
      </w:r>
      <w:proofErr w:type="spellStart"/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Mweka</w:t>
      </w:r>
      <w:proofErr w:type="spellEnd"/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 via Tshikapa,</w:t>
      </w:r>
    </w:p>
    <w:p w14:paraId="7A8822C0" w14:textId="2655A164" w:rsidR="00C34B13" w:rsidRDefault="00E45F9C" w:rsidP="00F67870">
      <w:pPr>
        <w:widowControl/>
        <w:autoSpaceDE/>
        <w:autoSpaceDN/>
        <w:ind w:right="3"/>
        <w:rPr>
          <w:rFonts w:ascii="Arial Narrow" w:hAnsi="Arial Narrow"/>
          <w:color w:val="1F1F1F"/>
          <w:sz w:val="24"/>
          <w:szCs w:val="24"/>
          <w:lang w:eastAsia="fr-FR"/>
        </w:rPr>
        <w:sectPr w:rsidR="00C34B13" w:rsidSect="004C1CD8">
          <w:pgSz w:w="11910" w:h="16840"/>
          <w:pgMar w:top="1320" w:right="850" w:bottom="1260" w:left="992" w:header="0" w:footer="1061" w:gutter="0"/>
          <w:cols w:space="720"/>
        </w:sectPr>
      </w:pPr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R</w:t>
      </w:r>
      <w:r w:rsidR="007F111C" w:rsidRPr="00DA64D1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éunions </w:t>
      </w:r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de briefing de membres de l’équipe à</w:t>
      </w:r>
      <w:r w:rsidR="00BE11C1" w:rsidRPr="000F2CEF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 </w:t>
      </w:r>
      <w:r w:rsidR="007F111C" w:rsidRPr="00DA64D1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Tshikapa et </w:t>
      </w:r>
      <w:proofErr w:type="spellStart"/>
      <w:r w:rsidR="007F111C" w:rsidRPr="00DA64D1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Mweka</w:t>
      </w:r>
      <w:proofErr w:type="spellEnd"/>
    </w:p>
    <w:p w14:paraId="12027580" w14:textId="1401D54A" w:rsidR="007F111C" w:rsidRPr="000659C5" w:rsidRDefault="00706087" w:rsidP="00941B5C">
      <w:pPr>
        <w:pStyle w:val="Corpsdetexte"/>
        <w:numPr>
          <w:ilvl w:val="0"/>
          <w:numId w:val="35"/>
        </w:numPr>
        <w:spacing w:before="243" w:line="276" w:lineRule="auto"/>
        <w:ind w:right="3"/>
        <w:jc w:val="both"/>
        <w:rPr>
          <w:rFonts w:ascii="Arial Narrow" w:hAnsi="Arial Narrow"/>
          <w:b/>
          <w:bCs/>
          <w:color w:val="1F1F1F"/>
          <w:lang w:eastAsia="fr-FR"/>
        </w:rPr>
      </w:pPr>
      <w:r w:rsidRPr="000659C5">
        <w:rPr>
          <w:rFonts w:ascii="Arial Narrow" w:hAnsi="Arial Narrow"/>
          <w:b/>
          <w:bCs/>
          <w:color w:val="1F1F1F"/>
          <w:lang w:eastAsia="fr-FR"/>
        </w:rPr>
        <w:lastRenderedPageBreak/>
        <w:t xml:space="preserve">   </w:t>
      </w:r>
      <w:r w:rsidR="00E45F9C" w:rsidRPr="000659C5">
        <w:rPr>
          <w:rFonts w:ascii="Arial Narrow" w:hAnsi="Arial Narrow"/>
          <w:b/>
          <w:bCs/>
          <w:color w:val="1F1F1F"/>
          <w:lang w:eastAsia="fr-FR"/>
        </w:rPr>
        <w:t xml:space="preserve">DEROULEMENT DE LA MISSION ET </w:t>
      </w:r>
      <w:r w:rsidR="007F111C" w:rsidRPr="000659C5">
        <w:rPr>
          <w:rFonts w:ascii="Arial Narrow" w:hAnsi="Arial Narrow"/>
          <w:b/>
          <w:bCs/>
          <w:color w:val="1F1F1F"/>
          <w:lang w:eastAsia="fr-FR"/>
        </w:rPr>
        <w:t xml:space="preserve">RÉSULTATS OBTENUS </w:t>
      </w:r>
    </w:p>
    <w:p w14:paraId="44B17A38" w14:textId="77777777" w:rsidR="00193F11" w:rsidRDefault="00193F11" w:rsidP="00193F11">
      <w:pPr>
        <w:pStyle w:val="Corpsdetexte"/>
        <w:spacing w:before="79" w:line="276" w:lineRule="auto"/>
        <w:ind w:right="341"/>
        <w:rPr>
          <w:rFonts w:ascii="Arial Narrow" w:hAnsi="Arial Narrow"/>
        </w:rPr>
      </w:pPr>
    </w:p>
    <w:p w14:paraId="5D18C5E7" w14:textId="465D0CBA" w:rsidR="00193F11" w:rsidRPr="000F2CEF" w:rsidRDefault="00193F11" w:rsidP="00193F11">
      <w:pPr>
        <w:pStyle w:val="Corpsdetexte"/>
        <w:spacing w:before="79" w:line="276" w:lineRule="auto"/>
        <w:ind w:right="341"/>
        <w:rPr>
          <w:rFonts w:ascii="Arial Narrow" w:hAnsi="Arial Narrow"/>
        </w:rPr>
      </w:pPr>
      <w:r w:rsidRPr="000F2CEF">
        <w:rPr>
          <w:rFonts w:ascii="Arial Narrow" w:hAnsi="Arial Narrow"/>
        </w:rPr>
        <w:t>L</w:t>
      </w:r>
      <w:r w:rsidR="00F67870">
        <w:rPr>
          <w:rFonts w:ascii="Arial Narrow" w:hAnsi="Arial Narrow"/>
        </w:rPr>
        <w:t>’équipe de l</w:t>
      </w:r>
      <w:r w:rsidRPr="000F2CEF">
        <w:rPr>
          <w:rFonts w:ascii="Arial Narrow" w:hAnsi="Arial Narrow"/>
        </w:rPr>
        <w:t>a mission était composée de</w:t>
      </w:r>
      <w:r w:rsidR="00F67870">
        <w:rPr>
          <w:rFonts w:ascii="Arial Narrow" w:hAnsi="Arial Narrow"/>
        </w:rPr>
        <w:t>s experts de MINIPEL et du PMNS</w:t>
      </w:r>
      <w:r w:rsidRPr="000F2CE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venu</w:t>
      </w:r>
      <w:r w:rsidR="00F67870">
        <w:rPr>
          <w:rFonts w:ascii="Arial Narrow" w:hAnsi="Arial Narrow"/>
        </w:rPr>
        <w:t>s</w:t>
      </w:r>
      <w:r w:rsidRPr="000F2CEF">
        <w:rPr>
          <w:rFonts w:ascii="Arial Narrow" w:hAnsi="Arial Narrow"/>
        </w:rPr>
        <w:t xml:space="preserve"> de Kinshasa</w:t>
      </w:r>
      <w:r>
        <w:rPr>
          <w:rFonts w:ascii="Arial Narrow" w:hAnsi="Arial Narrow"/>
        </w:rPr>
        <w:t xml:space="preserve"> et complété</w:t>
      </w:r>
      <w:r w:rsidR="00F67870">
        <w:rPr>
          <w:rFonts w:ascii="Arial Narrow" w:hAnsi="Arial Narrow"/>
        </w:rPr>
        <w:t>s</w:t>
      </w:r>
      <w:r>
        <w:rPr>
          <w:rFonts w:ascii="Arial Narrow" w:hAnsi="Arial Narrow"/>
        </w:rPr>
        <w:t xml:space="preserve"> par ce</w:t>
      </w:r>
      <w:r w:rsidR="00F67870">
        <w:rPr>
          <w:rFonts w:ascii="Arial Narrow" w:hAnsi="Arial Narrow"/>
        </w:rPr>
        <w:t>ux</w:t>
      </w:r>
      <w:r>
        <w:rPr>
          <w:rFonts w:ascii="Arial Narrow" w:hAnsi="Arial Narrow"/>
        </w:rPr>
        <w:t xml:space="preserve"> de</w:t>
      </w:r>
      <w:r w:rsidRPr="000F2CEF">
        <w:rPr>
          <w:rFonts w:ascii="Arial Narrow" w:hAnsi="Arial Narrow"/>
        </w:rPr>
        <w:t xml:space="preserve"> Tshikapa</w:t>
      </w:r>
      <w:r>
        <w:rPr>
          <w:rFonts w:ascii="Arial Narrow" w:hAnsi="Arial Narrow"/>
        </w:rPr>
        <w:t>, il s’agit notamment de :</w:t>
      </w:r>
      <w:r w:rsidRPr="000F2CEF">
        <w:rPr>
          <w:rFonts w:ascii="Arial Narrow" w:hAnsi="Arial Narrow"/>
        </w:rPr>
        <w:t xml:space="preserve"> </w:t>
      </w:r>
    </w:p>
    <w:p w14:paraId="732E1CAE" w14:textId="77777777" w:rsidR="00193F11" w:rsidRPr="000F2CEF" w:rsidRDefault="00193F11" w:rsidP="00193F11">
      <w:pPr>
        <w:pStyle w:val="Corpsdetexte"/>
        <w:spacing w:before="126"/>
        <w:rPr>
          <w:rFonts w:ascii="Arial Narrow" w:hAnsi="Arial Narrow"/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4253"/>
        <w:gridCol w:w="2693"/>
        <w:gridCol w:w="6379"/>
      </w:tblGrid>
      <w:tr w:rsidR="00193F11" w:rsidRPr="000F2CEF" w14:paraId="672112E9" w14:textId="77777777" w:rsidTr="00193F11">
        <w:trPr>
          <w:trHeight w:val="273"/>
        </w:trPr>
        <w:tc>
          <w:tcPr>
            <w:tcW w:w="558" w:type="dxa"/>
          </w:tcPr>
          <w:p w14:paraId="4B0F4602" w14:textId="77777777" w:rsidR="00193F11" w:rsidRPr="000F2CEF" w:rsidRDefault="00193F11" w:rsidP="00B2104F">
            <w:pPr>
              <w:pStyle w:val="TableParagraph"/>
              <w:spacing w:line="253" w:lineRule="exact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5"/>
                <w:sz w:val="24"/>
              </w:rPr>
              <w:t>N°</w:t>
            </w:r>
          </w:p>
        </w:tc>
        <w:tc>
          <w:tcPr>
            <w:tcW w:w="4253" w:type="dxa"/>
          </w:tcPr>
          <w:p w14:paraId="23FD8BE0" w14:textId="77777777" w:rsidR="00193F11" w:rsidRPr="000F2CEF" w:rsidRDefault="00193F11" w:rsidP="00B2104F">
            <w:pPr>
              <w:pStyle w:val="TableParagraph"/>
              <w:spacing w:line="253" w:lineRule="exact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>NOMS</w:t>
            </w:r>
            <w:r w:rsidRPr="000F2CEF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z w:val="24"/>
              </w:rPr>
              <w:t>ET</w:t>
            </w:r>
            <w:r w:rsidRPr="000F2CEF">
              <w:rPr>
                <w:rFonts w:ascii="Arial Narrow" w:hAnsi="Arial Narrow"/>
                <w:spacing w:val="-2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z w:val="24"/>
              </w:rPr>
              <w:t>POST-</w:t>
            </w:r>
            <w:r w:rsidRPr="000F2CEF">
              <w:rPr>
                <w:rFonts w:ascii="Arial Narrow" w:hAnsi="Arial Narrow"/>
                <w:spacing w:val="-4"/>
                <w:sz w:val="24"/>
              </w:rPr>
              <w:t>NOMS</w:t>
            </w:r>
          </w:p>
        </w:tc>
        <w:tc>
          <w:tcPr>
            <w:tcW w:w="2693" w:type="dxa"/>
          </w:tcPr>
          <w:p w14:paraId="50EBDF59" w14:textId="77777777" w:rsidR="00193F11" w:rsidRPr="000F2CEF" w:rsidRDefault="00193F11" w:rsidP="00B2104F">
            <w:pPr>
              <w:pStyle w:val="TableParagraph"/>
              <w:spacing w:line="253" w:lineRule="exact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2"/>
                <w:sz w:val="24"/>
              </w:rPr>
              <w:t>STRUCTURES</w:t>
            </w:r>
          </w:p>
        </w:tc>
        <w:tc>
          <w:tcPr>
            <w:tcW w:w="6379" w:type="dxa"/>
          </w:tcPr>
          <w:p w14:paraId="03E44469" w14:textId="77777777" w:rsidR="00193F11" w:rsidRPr="000F2CEF" w:rsidRDefault="00193F11" w:rsidP="00B2104F">
            <w:pPr>
              <w:pStyle w:val="TableParagraph"/>
              <w:spacing w:line="253" w:lineRule="exact"/>
              <w:ind w:left="111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2"/>
                <w:sz w:val="24"/>
              </w:rPr>
              <w:t>FONCTIONS</w:t>
            </w:r>
          </w:p>
        </w:tc>
      </w:tr>
      <w:tr w:rsidR="00193F11" w:rsidRPr="000F2CEF" w14:paraId="2E3A48A4" w14:textId="77777777" w:rsidTr="00193F11">
        <w:trPr>
          <w:trHeight w:val="414"/>
        </w:trPr>
        <w:tc>
          <w:tcPr>
            <w:tcW w:w="558" w:type="dxa"/>
          </w:tcPr>
          <w:p w14:paraId="7ADF5945" w14:textId="77777777" w:rsidR="00193F11" w:rsidRPr="000F2CEF" w:rsidRDefault="00193F11" w:rsidP="00B2104F">
            <w:pPr>
              <w:pStyle w:val="TableParagraph"/>
              <w:numPr>
                <w:ilvl w:val="0"/>
                <w:numId w:val="38"/>
              </w:numPr>
              <w:spacing w:before="1"/>
              <w:jc w:val="center"/>
              <w:rPr>
                <w:rFonts w:ascii="Arial Narrow" w:hAnsi="Arial Narrow"/>
                <w:b/>
                <w:sz w:val="24"/>
              </w:rPr>
            </w:pPr>
          </w:p>
        </w:tc>
        <w:tc>
          <w:tcPr>
            <w:tcW w:w="13325" w:type="dxa"/>
            <w:gridSpan w:val="3"/>
          </w:tcPr>
          <w:p w14:paraId="6570AA18" w14:textId="77777777" w:rsidR="00193F11" w:rsidRPr="000F2CEF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b/>
                <w:sz w:val="24"/>
              </w:rPr>
            </w:pPr>
            <w:r w:rsidRPr="000F2CEF">
              <w:rPr>
                <w:rFonts w:ascii="Arial Narrow" w:hAnsi="Arial Narrow"/>
                <w:b/>
                <w:sz w:val="24"/>
              </w:rPr>
              <w:t>L’équipe</w:t>
            </w:r>
            <w:r w:rsidRPr="000F2CEF">
              <w:rPr>
                <w:rFonts w:ascii="Arial Narrow" w:hAnsi="Arial Narrow"/>
                <w:b/>
                <w:spacing w:val="-5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b/>
                <w:sz w:val="24"/>
              </w:rPr>
              <w:t>de</w:t>
            </w:r>
            <w:r w:rsidRPr="000F2CEF">
              <w:rPr>
                <w:rFonts w:ascii="Arial Narrow" w:hAnsi="Arial Narrow"/>
                <w:b/>
                <w:spacing w:val="-3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b/>
                <w:sz w:val="24"/>
              </w:rPr>
              <w:t>Kinshasa</w:t>
            </w:r>
            <w:r w:rsidRPr="000F2CEF">
              <w:rPr>
                <w:rFonts w:ascii="Arial Narrow" w:hAnsi="Arial Narrow"/>
                <w:b/>
                <w:spacing w:val="-2"/>
                <w:sz w:val="24"/>
              </w:rPr>
              <w:t xml:space="preserve"> </w:t>
            </w:r>
          </w:p>
        </w:tc>
      </w:tr>
      <w:tr w:rsidR="00193F11" w:rsidRPr="000F2CEF" w14:paraId="3B17AC51" w14:textId="77777777" w:rsidTr="00193F11">
        <w:trPr>
          <w:trHeight w:val="280"/>
        </w:trPr>
        <w:tc>
          <w:tcPr>
            <w:tcW w:w="558" w:type="dxa"/>
          </w:tcPr>
          <w:p w14:paraId="0D0180F7" w14:textId="77777777" w:rsidR="00193F11" w:rsidRPr="000F2CEF" w:rsidRDefault="00193F11" w:rsidP="00B2104F">
            <w:pPr>
              <w:pStyle w:val="TableParagraph"/>
              <w:spacing w:before="1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5"/>
                <w:sz w:val="24"/>
              </w:rPr>
              <w:t>1.</w:t>
            </w:r>
          </w:p>
        </w:tc>
        <w:tc>
          <w:tcPr>
            <w:tcW w:w="4253" w:type="dxa"/>
          </w:tcPr>
          <w:p w14:paraId="0DBD3EDA" w14:textId="284FBC13" w:rsidR="00193F11" w:rsidRPr="000F2CEF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>Lazare</w:t>
            </w:r>
            <w:r w:rsidRPr="000F2CEF">
              <w:rPr>
                <w:rFonts w:ascii="Arial Narrow" w:hAnsi="Arial Narrow"/>
                <w:spacing w:val="-6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pacing w:val="-4"/>
                <w:sz w:val="24"/>
              </w:rPr>
              <w:t>BEYA</w:t>
            </w:r>
          </w:p>
        </w:tc>
        <w:tc>
          <w:tcPr>
            <w:tcW w:w="2693" w:type="dxa"/>
          </w:tcPr>
          <w:p w14:paraId="3020F0BC" w14:textId="77777777" w:rsidR="00193F11" w:rsidRPr="000F2CEF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 xml:space="preserve">UG </w:t>
            </w:r>
            <w:r w:rsidRPr="000F2CEF">
              <w:rPr>
                <w:rFonts w:ascii="Arial Narrow" w:hAnsi="Arial Narrow"/>
                <w:spacing w:val="-4"/>
                <w:sz w:val="24"/>
              </w:rPr>
              <w:t>PDSS</w:t>
            </w:r>
          </w:p>
        </w:tc>
        <w:tc>
          <w:tcPr>
            <w:tcW w:w="6379" w:type="dxa"/>
          </w:tcPr>
          <w:p w14:paraId="7AC03755" w14:textId="77777777" w:rsidR="00193F11" w:rsidRPr="000F2CEF" w:rsidRDefault="00193F11" w:rsidP="00193F11">
            <w:pPr>
              <w:pStyle w:val="TableParagraph"/>
              <w:tabs>
                <w:tab w:val="left" w:pos="1883"/>
              </w:tabs>
              <w:spacing w:line="274" w:lineRule="exact"/>
              <w:ind w:left="111" w:right="97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2"/>
                <w:sz w:val="24"/>
              </w:rPr>
              <w:t>Assistant</w:t>
            </w:r>
            <w:r w:rsidRPr="000F2CEF">
              <w:rPr>
                <w:rFonts w:ascii="Arial Narrow" w:hAnsi="Arial Narrow"/>
                <w:sz w:val="24"/>
              </w:rPr>
              <w:tab/>
            </w:r>
            <w:r w:rsidRPr="000F2CEF">
              <w:rPr>
                <w:rFonts w:ascii="Arial Narrow" w:hAnsi="Arial Narrow"/>
                <w:spacing w:val="-2"/>
                <w:sz w:val="24"/>
              </w:rPr>
              <w:t>Technique Agricole</w:t>
            </w:r>
          </w:p>
        </w:tc>
      </w:tr>
      <w:tr w:rsidR="00193F11" w:rsidRPr="000F2CEF" w14:paraId="2AB0BFDC" w14:textId="77777777" w:rsidTr="00193F11">
        <w:trPr>
          <w:trHeight w:val="270"/>
        </w:trPr>
        <w:tc>
          <w:tcPr>
            <w:tcW w:w="558" w:type="dxa"/>
          </w:tcPr>
          <w:p w14:paraId="163A83C2" w14:textId="77777777" w:rsidR="00193F11" w:rsidRPr="000F2CEF" w:rsidRDefault="00193F11" w:rsidP="00B2104F">
            <w:pPr>
              <w:pStyle w:val="TableParagraph"/>
              <w:spacing w:before="1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5"/>
                <w:sz w:val="24"/>
              </w:rPr>
              <w:t>2.</w:t>
            </w:r>
          </w:p>
        </w:tc>
        <w:tc>
          <w:tcPr>
            <w:tcW w:w="4253" w:type="dxa"/>
          </w:tcPr>
          <w:p w14:paraId="5DDD6545" w14:textId="7484BC06" w:rsidR="00193F11" w:rsidRPr="000F2CEF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2"/>
                <w:sz w:val="24"/>
              </w:rPr>
              <w:t>Robert</w:t>
            </w:r>
            <w:r w:rsidRPr="000F2CEF">
              <w:rPr>
                <w:rFonts w:ascii="Arial Narrow" w:hAnsi="Arial Narrow"/>
                <w:sz w:val="24"/>
              </w:rPr>
              <w:t xml:space="preserve"> MUNSETE</w:t>
            </w:r>
            <w:r w:rsidRPr="000F2CEF">
              <w:rPr>
                <w:rFonts w:ascii="Arial Narrow" w:hAnsi="Arial Narrow"/>
                <w:spacing w:val="-5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z w:val="24"/>
              </w:rPr>
              <w:t>KAPITA</w:t>
            </w:r>
            <w:r w:rsidRPr="000F2CEF">
              <w:rPr>
                <w:rFonts w:ascii="Arial Narrow" w:hAnsi="Arial Narrow"/>
                <w:spacing w:val="-4"/>
                <w:sz w:val="24"/>
              </w:rPr>
              <w:t xml:space="preserve"> </w:t>
            </w:r>
          </w:p>
        </w:tc>
        <w:tc>
          <w:tcPr>
            <w:tcW w:w="2693" w:type="dxa"/>
          </w:tcPr>
          <w:p w14:paraId="1182DFF6" w14:textId="77777777" w:rsidR="00193F11" w:rsidRPr="000F2CEF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2"/>
                <w:sz w:val="24"/>
              </w:rPr>
              <w:t>MINIPEL</w:t>
            </w:r>
          </w:p>
        </w:tc>
        <w:tc>
          <w:tcPr>
            <w:tcW w:w="6379" w:type="dxa"/>
          </w:tcPr>
          <w:p w14:paraId="175172E0" w14:textId="722B6729" w:rsidR="00193F11" w:rsidRPr="000F2CEF" w:rsidRDefault="00193F11" w:rsidP="00193F11">
            <w:pPr>
              <w:pStyle w:val="TableParagraph"/>
              <w:tabs>
                <w:tab w:val="left" w:pos="1210"/>
                <w:tab w:val="left" w:pos="2070"/>
              </w:tabs>
              <w:spacing w:line="272" w:lineRule="exact"/>
              <w:jc w:val="both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4"/>
                <w:sz w:val="24"/>
              </w:rPr>
              <w:t>Chef</w:t>
            </w:r>
            <w:r w:rsidRPr="000F2CEF">
              <w:rPr>
                <w:rFonts w:ascii="Arial Narrow" w:hAnsi="Arial Narrow"/>
                <w:sz w:val="24"/>
              </w:rPr>
              <w:tab/>
            </w:r>
            <w:r w:rsidRPr="000F2CEF">
              <w:rPr>
                <w:rFonts w:ascii="Arial Narrow" w:hAnsi="Arial Narrow"/>
                <w:spacing w:val="-5"/>
                <w:sz w:val="24"/>
              </w:rPr>
              <w:t>de</w:t>
            </w:r>
            <w:r w:rsidRPr="000F2CEF">
              <w:rPr>
                <w:rFonts w:ascii="Arial Narrow" w:hAnsi="Arial Narrow"/>
                <w:sz w:val="24"/>
              </w:rPr>
              <w:tab/>
            </w:r>
            <w:r w:rsidRPr="000F2CEF">
              <w:rPr>
                <w:rFonts w:ascii="Arial Narrow" w:hAnsi="Arial Narrow"/>
                <w:spacing w:val="-2"/>
                <w:sz w:val="24"/>
              </w:rPr>
              <w:t>Division</w:t>
            </w:r>
            <w:r>
              <w:rPr>
                <w:rFonts w:ascii="Arial Narrow" w:hAnsi="Arial Narrow"/>
                <w:spacing w:val="-2"/>
                <w:sz w:val="24"/>
              </w:rPr>
              <w:t xml:space="preserve"> / SENADEPA</w:t>
            </w:r>
          </w:p>
        </w:tc>
      </w:tr>
      <w:tr w:rsidR="00193F11" w:rsidRPr="000F2CEF" w14:paraId="082F40BE" w14:textId="77777777" w:rsidTr="00193F11">
        <w:trPr>
          <w:trHeight w:val="316"/>
        </w:trPr>
        <w:tc>
          <w:tcPr>
            <w:tcW w:w="558" w:type="dxa"/>
          </w:tcPr>
          <w:p w14:paraId="59BD3582" w14:textId="77777777" w:rsidR="00193F11" w:rsidRPr="000F2CEF" w:rsidRDefault="00193F11" w:rsidP="00B2104F">
            <w:pPr>
              <w:pStyle w:val="TableParagraph"/>
              <w:spacing w:before="1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5"/>
                <w:sz w:val="24"/>
              </w:rPr>
              <w:t>3.</w:t>
            </w:r>
          </w:p>
        </w:tc>
        <w:tc>
          <w:tcPr>
            <w:tcW w:w="4253" w:type="dxa"/>
          </w:tcPr>
          <w:p w14:paraId="4ABAAD38" w14:textId="232E3A2D" w:rsidR="00193F11" w:rsidRPr="000F2CEF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2"/>
                <w:sz w:val="24"/>
              </w:rPr>
              <w:t>Pascal</w:t>
            </w:r>
            <w:r w:rsidRPr="000F2CEF">
              <w:rPr>
                <w:rFonts w:ascii="Arial Narrow" w:hAnsi="Arial Narrow"/>
                <w:sz w:val="24"/>
              </w:rPr>
              <w:t xml:space="preserve"> BASUBI</w:t>
            </w:r>
            <w:r w:rsidRPr="000F2CEF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z w:val="24"/>
              </w:rPr>
              <w:t>WATANGA</w:t>
            </w:r>
            <w:r w:rsidRPr="000F2CEF">
              <w:rPr>
                <w:rFonts w:ascii="Arial Narrow" w:hAnsi="Arial Narrow"/>
                <w:spacing w:val="-3"/>
                <w:sz w:val="24"/>
              </w:rPr>
              <w:t xml:space="preserve"> </w:t>
            </w:r>
          </w:p>
        </w:tc>
        <w:tc>
          <w:tcPr>
            <w:tcW w:w="2693" w:type="dxa"/>
          </w:tcPr>
          <w:p w14:paraId="769413E2" w14:textId="77777777" w:rsidR="00193F11" w:rsidRPr="000F2CEF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2"/>
                <w:sz w:val="24"/>
              </w:rPr>
              <w:t>MINIPEL</w:t>
            </w:r>
          </w:p>
        </w:tc>
        <w:tc>
          <w:tcPr>
            <w:tcW w:w="6379" w:type="dxa"/>
          </w:tcPr>
          <w:p w14:paraId="29CBBD70" w14:textId="77777777" w:rsidR="00193F11" w:rsidRPr="000F2CEF" w:rsidRDefault="00193F11" w:rsidP="00193F11">
            <w:pPr>
              <w:pStyle w:val="TableParagraph"/>
              <w:spacing w:line="273" w:lineRule="exact"/>
              <w:ind w:left="111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>Chef</w:t>
            </w:r>
            <w:r w:rsidRPr="000F2CEF">
              <w:rPr>
                <w:rFonts w:ascii="Arial Narrow" w:hAnsi="Arial Narrow"/>
                <w:spacing w:val="-2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z w:val="24"/>
              </w:rPr>
              <w:t>de</w:t>
            </w:r>
            <w:r w:rsidRPr="000F2CEF">
              <w:rPr>
                <w:rFonts w:ascii="Arial Narrow" w:hAnsi="Arial Narrow"/>
                <w:spacing w:val="-1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z w:val="24"/>
              </w:rPr>
              <w:t>Division /</w:t>
            </w:r>
            <w:r w:rsidRPr="000F2CEF">
              <w:rPr>
                <w:rFonts w:ascii="Arial Narrow" w:hAnsi="Arial Narrow"/>
                <w:spacing w:val="-5"/>
                <w:sz w:val="24"/>
              </w:rPr>
              <w:t xml:space="preserve"> DEP</w:t>
            </w:r>
          </w:p>
        </w:tc>
      </w:tr>
      <w:tr w:rsidR="00193F11" w:rsidRPr="000F2CEF" w14:paraId="0FD86276" w14:textId="77777777" w:rsidTr="00193F11">
        <w:trPr>
          <w:trHeight w:val="316"/>
        </w:trPr>
        <w:tc>
          <w:tcPr>
            <w:tcW w:w="558" w:type="dxa"/>
          </w:tcPr>
          <w:p w14:paraId="17D35E57" w14:textId="77777777" w:rsidR="00193F11" w:rsidRPr="000F2CEF" w:rsidRDefault="00193F11" w:rsidP="00B2104F">
            <w:pPr>
              <w:pStyle w:val="TableParagraph"/>
              <w:spacing w:before="1"/>
              <w:ind w:left="110"/>
              <w:rPr>
                <w:rFonts w:ascii="Arial Narrow" w:hAnsi="Arial Narrow"/>
                <w:spacing w:val="-5"/>
                <w:sz w:val="24"/>
              </w:rPr>
            </w:pPr>
            <w:r>
              <w:rPr>
                <w:rFonts w:ascii="Arial Narrow" w:hAnsi="Arial Narrow"/>
                <w:spacing w:val="-5"/>
                <w:sz w:val="24"/>
              </w:rPr>
              <w:t>4</w:t>
            </w:r>
          </w:p>
        </w:tc>
        <w:tc>
          <w:tcPr>
            <w:tcW w:w="4253" w:type="dxa"/>
          </w:tcPr>
          <w:p w14:paraId="22D6F49E" w14:textId="77777777" w:rsidR="00193F11" w:rsidRPr="000F2CEF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Alain LUNAMA</w:t>
            </w:r>
          </w:p>
        </w:tc>
        <w:tc>
          <w:tcPr>
            <w:tcW w:w="2693" w:type="dxa"/>
          </w:tcPr>
          <w:p w14:paraId="2B73100A" w14:textId="77777777" w:rsidR="00193F11" w:rsidRPr="000F2CEF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pacing w:val="-2"/>
                <w:sz w:val="24"/>
              </w:rPr>
            </w:pPr>
            <w:r>
              <w:rPr>
                <w:rFonts w:ascii="Arial Narrow" w:hAnsi="Arial Narrow"/>
                <w:spacing w:val="-2"/>
                <w:sz w:val="24"/>
              </w:rPr>
              <w:t>UG PDSS</w:t>
            </w:r>
          </w:p>
        </w:tc>
        <w:tc>
          <w:tcPr>
            <w:tcW w:w="6379" w:type="dxa"/>
          </w:tcPr>
          <w:p w14:paraId="783B23C6" w14:textId="77777777" w:rsidR="00193F11" w:rsidRPr="000F2CEF" w:rsidRDefault="00193F11" w:rsidP="00193F11">
            <w:pPr>
              <w:pStyle w:val="TableParagraph"/>
              <w:spacing w:line="273" w:lineRule="exact"/>
              <w:ind w:left="111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Chauffeur Kinshasa</w:t>
            </w:r>
          </w:p>
        </w:tc>
      </w:tr>
      <w:tr w:rsidR="00193F11" w:rsidRPr="000F2CEF" w14:paraId="3EBDBD5F" w14:textId="77777777" w:rsidTr="00193F11">
        <w:trPr>
          <w:trHeight w:val="316"/>
        </w:trPr>
        <w:tc>
          <w:tcPr>
            <w:tcW w:w="558" w:type="dxa"/>
          </w:tcPr>
          <w:p w14:paraId="7B460255" w14:textId="77777777" w:rsidR="00193F11" w:rsidRDefault="00193F11" w:rsidP="00B2104F">
            <w:pPr>
              <w:pStyle w:val="TableParagraph"/>
              <w:numPr>
                <w:ilvl w:val="0"/>
                <w:numId w:val="38"/>
              </w:numPr>
              <w:spacing w:before="1"/>
              <w:jc w:val="center"/>
              <w:rPr>
                <w:rFonts w:ascii="Arial Narrow" w:hAnsi="Arial Narrow"/>
                <w:spacing w:val="-5"/>
                <w:sz w:val="24"/>
              </w:rPr>
            </w:pPr>
          </w:p>
        </w:tc>
        <w:tc>
          <w:tcPr>
            <w:tcW w:w="13325" w:type="dxa"/>
            <w:gridSpan w:val="3"/>
          </w:tcPr>
          <w:p w14:paraId="47D4834B" w14:textId="77777777" w:rsidR="00193F11" w:rsidRDefault="00193F11" w:rsidP="00193F11">
            <w:pPr>
              <w:pStyle w:val="TableParagraph"/>
              <w:spacing w:line="273" w:lineRule="exact"/>
              <w:ind w:left="111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L</w:t>
            </w:r>
            <w:r w:rsidRPr="000659C5">
              <w:rPr>
                <w:rFonts w:ascii="Arial Narrow" w:hAnsi="Arial Narrow"/>
                <w:b/>
                <w:sz w:val="24"/>
              </w:rPr>
              <w:t>’équipe du KASAI</w:t>
            </w:r>
          </w:p>
        </w:tc>
      </w:tr>
      <w:tr w:rsidR="00193F11" w:rsidRPr="000F2CEF" w14:paraId="593F9849" w14:textId="77777777" w:rsidTr="00193F11">
        <w:trPr>
          <w:trHeight w:val="316"/>
        </w:trPr>
        <w:tc>
          <w:tcPr>
            <w:tcW w:w="558" w:type="dxa"/>
          </w:tcPr>
          <w:p w14:paraId="1016B949" w14:textId="77777777" w:rsidR="00193F11" w:rsidRDefault="00193F11" w:rsidP="00B2104F">
            <w:pPr>
              <w:pStyle w:val="TableParagraph"/>
              <w:numPr>
                <w:ilvl w:val="0"/>
                <w:numId w:val="39"/>
              </w:numPr>
              <w:spacing w:before="1"/>
              <w:jc w:val="center"/>
              <w:rPr>
                <w:rFonts w:ascii="Arial Narrow" w:hAnsi="Arial Narrow"/>
                <w:spacing w:val="-5"/>
                <w:sz w:val="24"/>
              </w:rPr>
            </w:pPr>
          </w:p>
        </w:tc>
        <w:tc>
          <w:tcPr>
            <w:tcW w:w="4253" w:type="dxa"/>
            <w:vAlign w:val="center"/>
          </w:tcPr>
          <w:p w14:paraId="52CEDBD7" w14:textId="77777777" w:rsidR="00193F11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 xml:space="preserve">Liévin IZIE BOZAMA </w:t>
            </w:r>
          </w:p>
        </w:tc>
        <w:tc>
          <w:tcPr>
            <w:tcW w:w="2693" w:type="dxa"/>
            <w:vAlign w:val="center"/>
          </w:tcPr>
          <w:p w14:paraId="64D4BB64" w14:textId="77777777" w:rsidR="00193F11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pacing w:val="-2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>UG</w:t>
            </w:r>
            <w:r w:rsidRPr="000F2CEF">
              <w:rPr>
                <w:rFonts w:ascii="Arial Narrow" w:hAnsi="Arial Narrow"/>
                <w:spacing w:val="-1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z w:val="24"/>
              </w:rPr>
              <w:t>PDSS</w:t>
            </w:r>
            <w:r w:rsidRPr="000F2CEF">
              <w:rPr>
                <w:rFonts w:ascii="Arial Narrow" w:hAnsi="Arial Narrow"/>
                <w:spacing w:val="2"/>
                <w:sz w:val="24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14:paraId="5025E7EF" w14:textId="77777777" w:rsidR="00193F11" w:rsidRDefault="00193F11" w:rsidP="00193F11">
            <w:pPr>
              <w:pStyle w:val="TableParagraph"/>
              <w:spacing w:line="273" w:lineRule="exact"/>
              <w:ind w:left="111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>Assistant</w:t>
            </w:r>
            <w:r w:rsidRPr="000F2CEF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z w:val="24"/>
              </w:rPr>
              <w:t>Technique</w:t>
            </w:r>
            <w:r w:rsidRPr="000F2CEF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pacing w:val="-5"/>
                <w:sz w:val="24"/>
              </w:rPr>
              <w:t>BPU</w:t>
            </w:r>
            <w:r>
              <w:rPr>
                <w:rFonts w:ascii="Arial Narrow" w:hAnsi="Arial Narrow"/>
                <w:spacing w:val="-5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z w:val="24"/>
              </w:rPr>
              <w:t>/</w:t>
            </w:r>
            <w:r w:rsidRPr="000F2CEF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z w:val="24"/>
              </w:rPr>
              <w:t>Kasa</w:t>
            </w:r>
            <w:r>
              <w:rPr>
                <w:rFonts w:ascii="Arial Narrow" w:hAnsi="Arial Narrow"/>
                <w:sz w:val="24"/>
              </w:rPr>
              <w:t xml:space="preserve">ï </w:t>
            </w:r>
            <w:r w:rsidRPr="000F2CEF">
              <w:rPr>
                <w:rFonts w:ascii="Arial Narrow" w:hAnsi="Arial Narrow"/>
                <w:sz w:val="24"/>
              </w:rPr>
              <w:t>/</w:t>
            </w:r>
            <w:r w:rsidRPr="000F2CEF">
              <w:rPr>
                <w:rFonts w:ascii="Arial Narrow" w:hAnsi="Arial Narrow"/>
                <w:spacing w:val="1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pacing w:val="-2"/>
                <w:sz w:val="24"/>
              </w:rPr>
              <w:t>Tshikapa</w:t>
            </w:r>
          </w:p>
        </w:tc>
      </w:tr>
      <w:tr w:rsidR="00193F11" w:rsidRPr="000F2CEF" w14:paraId="78A9811C" w14:textId="77777777" w:rsidTr="00193F11">
        <w:trPr>
          <w:trHeight w:val="316"/>
        </w:trPr>
        <w:tc>
          <w:tcPr>
            <w:tcW w:w="558" w:type="dxa"/>
          </w:tcPr>
          <w:p w14:paraId="77C207E6" w14:textId="77777777" w:rsidR="00193F11" w:rsidRDefault="00193F11" w:rsidP="00B2104F">
            <w:pPr>
              <w:pStyle w:val="TableParagraph"/>
              <w:numPr>
                <w:ilvl w:val="0"/>
                <w:numId w:val="39"/>
              </w:numPr>
              <w:spacing w:before="1"/>
              <w:jc w:val="center"/>
              <w:rPr>
                <w:rFonts w:ascii="Arial Narrow" w:hAnsi="Arial Narrow"/>
                <w:spacing w:val="-5"/>
                <w:sz w:val="24"/>
              </w:rPr>
            </w:pPr>
          </w:p>
        </w:tc>
        <w:tc>
          <w:tcPr>
            <w:tcW w:w="4253" w:type="dxa"/>
            <w:vAlign w:val="center"/>
          </w:tcPr>
          <w:p w14:paraId="69B60B85" w14:textId="77777777" w:rsidR="00193F11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>Honoré</w:t>
            </w:r>
            <w:r w:rsidRPr="000F2CEF">
              <w:rPr>
                <w:rFonts w:ascii="Arial Narrow" w:hAnsi="Arial Narrow"/>
                <w:spacing w:val="1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pacing w:val="-2"/>
                <w:sz w:val="24"/>
              </w:rPr>
              <w:t>WULAMBA</w:t>
            </w:r>
          </w:p>
        </w:tc>
        <w:tc>
          <w:tcPr>
            <w:tcW w:w="2693" w:type="dxa"/>
            <w:vAlign w:val="center"/>
          </w:tcPr>
          <w:p w14:paraId="07E4EF05" w14:textId="77777777" w:rsidR="00193F11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pacing w:val="-2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>IPPEL</w:t>
            </w:r>
            <w:r w:rsidRPr="000F2CEF">
              <w:rPr>
                <w:rFonts w:ascii="Arial Narrow" w:hAnsi="Arial Narrow"/>
                <w:spacing w:val="-2"/>
                <w:sz w:val="24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14:paraId="74B25666" w14:textId="77777777" w:rsidR="00193F11" w:rsidRDefault="00193F11" w:rsidP="00193F11">
            <w:pPr>
              <w:pStyle w:val="TableParagraph"/>
              <w:spacing w:line="273" w:lineRule="exact"/>
              <w:ind w:left="111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>Inspecteur</w:t>
            </w:r>
            <w:r w:rsidRPr="000F2CEF">
              <w:rPr>
                <w:rFonts w:ascii="Arial Narrow" w:hAnsi="Arial Narrow"/>
                <w:spacing w:val="-2"/>
                <w:sz w:val="24"/>
              </w:rPr>
              <w:t xml:space="preserve"> Provincial</w:t>
            </w:r>
            <w:r>
              <w:rPr>
                <w:rFonts w:ascii="Arial Narrow" w:hAnsi="Arial Narrow"/>
                <w:spacing w:val="-2"/>
                <w:sz w:val="24"/>
              </w:rPr>
              <w:t xml:space="preserve"> /</w:t>
            </w:r>
            <w:r w:rsidRPr="000F2CEF">
              <w:rPr>
                <w:rFonts w:ascii="Arial Narrow" w:hAnsi="Arial Narrow"/>
                <w:spacing w:val="-2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z w:val="24"/>
              </w:rPr>
              <w:t>Kasaï /</w:t>
            </w:r>
            <w:r w:rsidRPr="000F2CEF">
              <w:rPr>
                <w:rFonts w:ascii="Arial Narrow" w:hAnsi="Arial Narrow"/>
                <w:spacing w:val="-2"/>
                <w:sz w:val="24"/>
              </w:rPr>
              <w:t xml:space="preserve"> Tshikapa</w:t>
            </w:r>
          </w:p>
        </w:tc>
      </w:tr>
      <w:tr w:rsidR="00193F11" w:rsidRPr="000F2CEF" w14:paraId="1BAA5E5A" w14:textId="77777777" w:rsidTr="00193F11">
        <w:trPr>
          <w:trHeight w:val="316"/>
        </w:trPr>
        <w:tc>
          <w:tcPr>
            <w:tcW w:w="558" w:type="dxa"/>
          </w:tcPr>
          <w:p w14:paraId="19CB0B55" w14:textId="77777777" w:rsidR="00193F11" w:rsidRDefault="00193F11" w:rsidP="00B2104F">
            <w:pPr>
              <w:pStyle w:val="TableParagraph"/>
              <w:numPr>
                <w:ilvl w:val="0"/>
                <w:numId w:val="39"/>
              </w:numPr>
              <w:spacing w:before="1"/>
              <w:jc w:val="center"/>
              <w:rPr>
                <w:rFonts w:ascii="Arial Narrow" w:hAnsi="Arial Narrow"/>
                <w:spacing w:val="-5"/>
                <w:sz w:val="24"/>
              </w:rPr>
            </w:pPr>
          </w:p>
        </w:tc>
        <w:tc>
          <w:tcPr>
            <w:tcW w:w="4253" w:type="dxa"/>
            <w:vAlign w:val="center"/>
          </w:tcPr>
          <w:p w14:paraId="1D7E6E9C" w14:textId="77777777" w:rsidR="00193F11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2"/>
                <w:sz w:val="24"/>
              </w:rPr>
              <w:t>Urbain KINDUTU</w:t>
            </w:r>
          </w:p>
        </w:tc>
        <w:tc>
          <w:tcPr>
            <w:tcW w:w="2693" w:type="dxa"/>
            <w:vAlign w:val="center"/>
          </w:tcPr>
          <w:p w14:paraId="16660907" w14:textId="77777777" w:rsidR="00193F11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pacing w:val="-2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 xml:space="preserve">UG </w:t>
            </w:r>
            <w:r w:rsidRPr="000F2CEF">
              <w:rPr>
                <w:rFonts w:ascii="Arial Narrow" w:hAnsi="Arial Narrow"/>
                <w:spacing w:val="-4"/>
                <w:sz w:val="24"/>
              </w:rPr>
              <w:t>PDSS</w:t>
            </w:r>
          </w:p>
        </w:tc>
        <w:tc>
          <w:tcPr>
            <w:tcW w:w="6379" w:type="dxa"/>
            <w:vAlign w:val="center"/>
          </w:tcPr>
          <w:p w14:paraId="6375076A" w14:textId="77777777" w:rsidR="00193F11" w:rsidRDefault="00193F11" w:rsidP="00193F11">
            <w:pPr>
              <w:pStyle w:val="TableParagraph"/>
              <w:spacing w:line="273" w:lineRule="exact"/>
              <w:ind w:left="111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pacing w:val="-2"/>
                <w:sz w:val="24"/>
              </w:rPr>
              <w:t>Chauffeur BPU KASAI</w:t>
            </w:r>
          </w:p>
        </w:tc>
      </w:tr>
      <w:tr w:rsidR="00193F11" w:rsidRPr="000F2CEF" w14:paraId="70887A8B" w14:textId="77777777" w:rsidTr="00193F11">
        <w:trPr>
          <w:trHeight w:val="316"/>
        </w:trPr>
        <w:tc>
          <w:tcPr>
            <w:tcW w:w="558" w:type="dxa"/>
          </w:tcPr>
          <w:p w14:paraId="71F26B4C" w14:textId="77777777" w:rsidR="00193F11" w:rsidRDefault="00193F11" w:rsidP="00B2104F">
            <w:pPr>
              <w:pStyle w:val="TableParagraph"/>
              <w:numPr>
                <w:ilvl w:val="0"/>
                <w:numId w:val="39"/>
              </w:numPr>
              <w:spacing w:before="1"/>
              <w:jc w:val="center"/>
              <w:rPr>
                <w:rFonts w:ascii="Arial Narrow" w:hAnsi="Arial Narrow"/>
                <w:spacing w:val="-5"/>
                <w:sz w:val="24"/>
              </w:rPr>
            </w:pPr>
          </w:p>
        </w:tc>
        <w:tc>
          <w:tcPr>
            <w:tcW w:w="4253" w:type="dxa"/>
          </w:tcPr>
          <w:p w14:paraId="7C0B432F" w14:textId="77777777" w:rsidR="00193F11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>Gilbert</w:t>
            </w:r>
            <w:r w:rsidRPr="000F2CEF">
              <w:rPr>
                <w:rFonts w:ascii="Arial Narrow" w:hAnsi="Arial Narrow"/>
                <w:spacing w:val="2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pacing w:val="-2"/>
                <w:sz w:val="24"/>
              </w:rPr>
              <w:t>MPOKAMA</w:t>
            </w:r>
          </w:p>
        </w:tc>
        <w:tc>
          <w:tcPr>
            <w:tcW w:w="2693" w:type="dxa"/>
          </w:tcPr>
          <w:p w14:paraId="571D5696" w14:textId="77777777" w:rsidR="00193F11" w:rsidRDefault="00193F11" w:rsidP="00B2104F">
            <w:pPr>
              <w:pStyle w:val="TableParagraph"/>
              <w:spacing w:line="273" w:lineRule="exact"/>
              <w:ind w:left="110"/>
              <w:rPr>
                <w:rFonts w:ascii="Arial Narrow" w:hAnsi="Arial Narrow"/>
                <w:spacing w:val="-2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>ITPEL</w:t>
            </w:r>
            <w:r w:rsidRPr="000F2CEF">
              <w:rPr>
                <w:rFonts w:ascii="Arial Narrow" w:hAnsi="Arial Narrow"/>
                <w:spacing w:val="-8"/>
                <w:sz w:val="24"/>
              </w:rPr>
              <w:t xml:space="preserve"> </w:t>
            </w:r>
          </w:p>
        </w:tc>
        <w:tc>
          <w:tcPr>
            <w:tcW w:w="6379" w:type="dxa"/>
          </w:tcPr>
          <w:p w14:paraId="1B8FA3B8" w14:textId="77777777" w:rsidR="00193F11" w:rsidRDefault="00193F11" w:rsidP="00193F11">
            <w:pPr>
              <w:pStyle w:val="TableParagraph"/>
              <w:spacing w:line="273" w:lineRule="exact"/>
              <w:ind w:left="111"/>
              <w:rPr>
                <w:rFonts w:ascii="Arial Narrow" w:hAnsi="Arial Narrow"/>
                <w:sz w:val="24"/>
              </w:rPr>
            </w:pPr>
            <w:r w:rsidRPr="000F2CEF">
              <w:rPr>
                <w:rFonts w:ascii="Arial Narrow" w:hAnsi="Arial Narrow"/>
                <w:sz w:val="24"/>
              </w:rPr>
              <w:t>Inspecteur</w:t>
            </w:r>
            <w:r w:rsidRPr="000F2CEF">
              <w:rPr>
                <w:rFonts w:ascii="Arial Narrow" w:hAnsi="Arial Narrow"/>
                <w:spacing w:val="76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z w:val="24"/>
              </w:rPr>
              <w:t>de</w:t>
            </w:r>
            <w:r w:rsidRPr="000F2CEF">
              <w:rPr>
                <w:rFonts w:ascii="Arial Narrow" w:hAnsi="Arial Narrow"/>
                <w:spacing w:val="76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z w:val="24"/>
              </w:rPr>
              <w:t>Territoire</w:t>
            </w:r>
            <w:r w:rsidRPr="000F2CEF">
              <w:rPr>
                <w:rFonts w:ascii="Arial Narrow" w:hAnsi="Arial Narrow"/>
                <w:spacing w:val="76"/>
                <w:sz w:val="24"/>
              </w:rPr>
              <w:t xml:space="preserve"> </w:t>
            </w:r>
            <w:r w:rsidRPr="000F2CEF">
              <w:rPr>
                <w:rFonts w:ascii="Arial Narrow" w:hAnsi="Arial Narrow"/>
                <w:spacing w:val="-7"/>
                <w:sz w:val="24"/>
              </w:rPr>
              <w:t>de</w:t>
            </w:r>
            <w:r>
              <w:rPr>
                <w:rFonts w:ascii="Arial Narrow" w:hAnsi="Arial Narrow"/>
                <w:spacing w:val="-7"/>
                <w:sz w:val="24"/>
              </w:rPr>
              <w:t xml:space="preserve"> </w:t>
            </w:r>
            <w:proofErr w:type="spellStart"/>
            <w:r w:rsidRPr="000F2CEF">
              <w:rPr>
                <w:rFonts w:ascii="Arial Narrow" w:hAnsi="Arial Narrow"/>
                <w:spacing w:val="-2"/>
                <w:sz w:val="24"/>
              </w:rPr>
              <w:t>Mweka</w:t>
            </w:r>
            <w:proofErr w:type="spellEnd"/>
            <w:r>
              <w:rPr>
                <w:rFonts w:ascii="Arial Narrow" w:hAnsi="Arial Narrow"/>
                <w:spacing w:val="-2"/>
                <w:sz w:val="24"/>
              </w:rPr>
              <w:t xml:space="preserve"> / </w:t>
            </w:r>
            <w:r w:rsidRPr="000F2CEF">
              <w:rPr>
                <w:rFonts w:ascii="Arial Narrow" w:hAnsi="Arial Narrow"/>
                <w:sz w:val="24"/>
              </w:rPr>
              <w:t>Kasaï</w:t>
            </w:r>
            <w:r w:rsidRPr="000F2CEF">
              <w:rPr>
                <w:rFonts w:ascii="Arial Narrow" w:hAnsi="Arial Narrow"/>
                <w:spacing w:val="1"/>
                <w:sz w:val="24"/>
              </w:rPr>
              <w:t xml:space="preserve"> </w:t>
            </w:r>
          </w:p>
        </w:tc>
      </w:tr>
    </w:tbl>
    <w:p w14:paraId="3ED2293F" w14:textId="77777777" w:rsidR="00193F11" w:rsidRPr="000F2CEF" w:rsidRDefault="00193F11" w:rsidP="00193F11">
      <w:pPr>
        <w:pStyle w:val="Paragraphedeliste"/>
        <w:spacing w:line="276" w:lineRule="auto"/>
        <w:rPr>
          <w:rFonts w:ascii="Arial Narrow" w:hAnsi="Arial Narrow"/>
          <w:sz w:val="24"/>
        </w:rPr>
      </w:pPr>
    </w:p>
    <w:p w14:paraId="2C1F1BC7" w14:textId="7ABE2152" w:rsidR="00C34B13" w:rsidRDefault="00F67870" w:rsidP="000F2CEF">
      <w:pPr>
        <w:tabs>
          <w:tab w:val="left" w:pos="9639"/>
        </w:tabs>
        <w:spacing w:before="100" w:beforeAutospacing="1"/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</w:pPr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Cette </w:t>
      </w:r>
      <w:r w:rsidR="008F208B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mission s’est </w:t>
      </w:r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donc </w:t>
      </w:r>
      <w:r w:rsidR="008F208B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déroulée du 06 au 16 mai 2026 et a connu </w:t>
      </w:r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trois </w:t>
      </w:r>
      <w:r w:rsidR="008F208B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temps forts</w:t>
      </w:r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, à savoir</w:t>
      </w:r>
      <w:r w:rsidR="008F208B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 :</w:t>
      </w:r>
    </w:p>
    <w:p w14:paraId="397E40D1" w14:textId="6B113A40" w:rsidR="008F208B" w:rsidRDefault="008F208B" w:rsidP="008F208B">
      <w:pPr>
        <w:pStyle w:val="Paragraphedeliste"/>
        <w:numPr>
          <w:ilvl w:val="0"/>
          <w:numId w:val="36"/>
        </w:numPr>
        <w:tabs>
          <w:tab w:val="left" w:pos="9639"/>
        </w:tabs>
        <w:spacing w:before="100" w:beforeAutospacing="1"/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</w:pPr>
      <w:r w:rsidRPr="008F208B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Participation à l’installation des machines </w:t>
      </w:r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et à la formation de membres du comité de gestion </w:t>
      </w:r>
      <w:r w:rsidR="00F67870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de la Provenderie de </w:t>
      </w:r>
      <w:proofErr w:type="spellStart"/>
      <w:r w:rsidR="00F67870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Mweka</w:t>
      </w:r>
      <w:proofErr w:type="spellEnd"/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,</w:t>
      </w:r>
    </w:p>
    <w:p w14:paraId="38345DA7" w14:textId="77777777" w:rsidR="00F67870" w:rsidRDefault="008F208B" w:rsidP="00193F11">
      <w:pPr>
        <w:pStyle w:val="Paragraphedeliste"/>
        <w:numPr>
          <w:ilvl w:val="0"/>
          <w:numId w:val="36"/>
        </w:numPr>
        <w:tabs>
          <w:tab w:val="left" w:pos="9639"/>
        </w:tabs>
        <w:spacing w:before="100" w:beforeAutospacing="1"/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</w:pPr>
      <w:r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Visite du centre d’alevinage </w:t>
      </w:r>
      <w:r w:rsidR="00941B5C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et</w:t>
      </w:r>
      <w:r w:rsidR="005D1F86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 </w:t>
      </w:r>
    </w:p>
    <w:p w14:paraId="0070C932" w14:textId="0EF4A602" w:rsidR="00F67870" w:rsidRDefault="00941B5C" w:rsidP="00193F11">
      <w:pPr>
        <w:pStyle w:val="Paragraphedeliste"/>
        <w:numPr>
          <w:ilvl w:val="0"/>
          <w:numId w:val="36"/>
        </w:numPr>
        <w:tabs>
          <w:tab w:val="left" w:pos="9639"/>
        </w:tabs>
        <w:spacing w:before="100" w:beforeAutospacing="1"/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</w:pPr>
      <w:r w:rsidRPr="005D1F86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Echanges structurés avec les présidents des Cellules d’Animation Communautaires (CAC), les Infirmiers Titulaires et le staff de SANRU </w:t>
      </w:r>
    </w:p>
    <w:p w14:paraId="5A915ED6" w14:textId="77777777" w:rsidR="00F67870" w:rsidRDefault="00F67870" w:rsidP="00F67870">
      <w:pPr>
        <w:pStyle w:val="Paragraphedeliste"/>
        <w:tabs>
          <w:tab w:val="left" w:pos="9639"/>
        </w:tabs>
        <w:spacing w:before="100" w:beforeAutospacing="1"/>
        <w:ind w:left="720" w:firstLine="0"/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</w:pPr>
    </w:p>
    <w:p w14:paraId="4E0E29B8" w14:textId="160EF26E" w:rsidR="00C34B13" w:rsidRDefault="00941B5C" w:rsidP="00193F11">
      <w:pPr>
        <w:jc w:val="both"/>
        <w:rPr>
          <w:rFonts w:ascii="Arial Narrow" w:hAnsi="Arial Narrow"/>
          <w:sz w:val="24"/>
          <w:szCs w:val="24"/>
        </w:rPr>
      </w:pPr>
      <w:r w:rsidRPr="004155B6">
        <w:rPr>
          <w:rFonts w:ascii="Arial Narrow" w:hAnsi="Arial Narrow"/>
          <w:sz w:val="24"/>
          <w:szCs w:val="24"/>
        </w:rPr>
        <w:t>T</w:t>
      </w:r>
      <w:r w:rsidR="00C34B13" w:rsidRPr="004155B6">
        <w:rPr>
          <w:rFonts w:ascii="Arial Narrow" w:hAnsi="Arial Narrow"/>
          <w:sz w:val="24"/>
          <w:szCs w:val="24"/>
        </w:rPr>
        <w:t xml:space="preserve">ableau </w:t>
      </w:r>
      <w:r w:rsidRPr="004155B6">
        <w:rPr>
          <w:rFonts w:ascii="Arial Narrow" w:hAnsi="Arial Narrow"/>
          <w:sz w:val="24"/>
          <w:szCs w:val="24"/>
        </w:rPr>
        <w:t>1 : D</w:t>
      </w:r>
      <w:r w:rsidR="00C34B13" w:rsidRPr="004155B6">
        <w:rPr>
          <w:rFonts w:ascii="Arial Narrow" w:hAnsi="Arial Narrow"/>
          <w:sz w:val="24"/>
          <w:szCs w:val="24"/>
        </w:rPr>
        <w:t>escription des activités réalisées</w:t>
      </w:r>
      <w:r w:rsidRPr="004155B6">
        <w:rPr>
          <w:rFonts w:ascii="Arial Narrow" w:hAnsi="Arial Narrow"/>
          <w:sz w:val="24"/>
          <w:szCs w:val="24"/>
        </w:rPr>
        <w:t xml:space="preserve"> et résultats obtenus</w:t>
      </w:r>
    </w:p>
    <w:p w14:paraId="5677347C" w14:textId="77777777" w:rsidR="00193F11" w:rsidRPr="004155B6" w:rsidRDefault="00193F11" w:rsidP="00193F11">
      <w:pPr>
        <w:jc w:val="both"/>
        <w:rPr>
          <w:rFonts w:ascii="Arial Narrow" w:hAnsi="Arial Narrow"/>
          <w:i/>
          <w:iCs/>
          <w:color w:val="1F1F1F"/>
          <w:sz w:val="24"/>
          <w:szCs w:val="24"/>
          <w:bdr w:val="none" w:sz="0" w:space="0" w:color="auto" w:frame="1"/>
          <w:lang w:eastAsia="fr-FR"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4"/>
        <w:gridCol w:w="3321"/>
        <w:gridCol w:w="5812"/>
        <w:gridCol w:w="5103"/>
      </w:tblGrid>
      <w:tr w:rsidR="005733B4" w:rsidRPr="00193F11" w14:paraId="378E3185" w14:textId="77777777" w:rsidTr="00F62A64">
        <w:trPr>
          <w:trHeight w:val="550"/>
          <w:jc w:val="center"/>
        </w:trPr>
        <w:tc>
          <w:tcPr>
            <w:tcW w:w="1494" w:type="dxa"/>
            <w:shd w:val="clear" w:color="auto" w:fill="D5DCE4"/>
          </w:tcPr>
          <w:p w14:paraId="2D3C95B8" w14:textId="65059C7A" w:rsidR="005733B4" w:rsidRPr="00193F11" w:rsidRDefault="005733B4" w:rsidP="005733B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/>
                <w:bCs/>
                <w:sz w:val="24"/>
                <w:szCs w:val="24"/>
              </w:rPr>
              <w:t>Jour et Date</w:t>
            </w:r>
          </w:p>
        </w:tc>
        <w:tc>
          <w:tcPr>
            <w:tcW w:w="3321" w:type="dxa"/>
            <w:shd w:val="clear" w:color="auto" w:fill="D5DCE4"/>
          </w:tcPr>
          <w:p w14:paraId="08488080" w14:textId="77777777" w:rsidR="005733B4" w:rsidRPr="00193F11" w:rsidRDefault="005733B4" w:rsidP="005733B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/>
                <w:bCs/>
                <w:sz w:val="24"/>
                <w:szCs w:val="24"/>
              </w:rPr>
              <w:t>Description des activités réalisées</w:t>
            </w:r>
          </w:p>
        </w:tc>
        <w:tc>
          <w:tcPr>
            <w:tcW w:w="5812" w:type="dxa"/>
            <w:shd w:val="clear" w:color="auto" w:fill="D5DCE4"/>
          </w:tcPr>
          <w:p w14:paraId="5B61A556" w14:textId="3F623493" w:rsidR="005733B4" w:rsidRPr="00193F11" w:rsidRDefault="005733B4" w:rsidP="005733B4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Résultats obtenus </w:t>
            </w:r>
          </w:p>
        </w:tc>
        <w:tc>
          <w:tcPr>
            <w:tcW w:w="5103" w:type="dxa"/>
            <w:shd w:val="clear" w:color="auto" w:fill="D5DCE4"/>
          </w:tcPr>
          <w:p w14:paraId="60765B01" w14:textId="20886852" w:rsidR="005733B4" w:rsidRPr="00193F11" w:rsidRDefault="001219F5" w:rsidP="001219F5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/>
                <w:bCs/>
                <w:sz w:val="24"/>
                <w:szCs w:val="24"/>
              </w:rPr>
              <w:t>Commentaires</w:t>
            </w:r>
          </w:p>
        </w:tc>
      </w:tr>
      <w:tr w:rsidR="005733B4" w:rsidRPr="00193F11" w14:paraId="6ABD5ED8" w14:textId="77777777" w:rsidTr="00F62A64">
        <w:trPr>
          <w:jc w:val="center"/>
        </w:trPr>
        <w:tc>
          <w:tcPr>
            <w:tcW w:w="1494" w:type="dxa"/>
            <w:shd w:val="clear" w:color="auto" w:fill="auto"/>
          </w:tcPr>
          <w:p w14:paraId="7B5D529F" w14:textId="75A0EAD9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Mercredi,</w:t>
            </w:r>
          </w:p>
          <w:p w14:paraId="4637A47C" w14:textId="5D57467C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06/05/2026</w:t>
            </w:r>
          </w:p>
        </w:tc>
        <w:tc>
          <w:tcPr>
            <w:tcW w:w="3321" w:type="dxa"/>
            <w:shd w:val="clear" w:color="auto" w:fill="auto"/>
          </w:tcPr>
          <w:p w14:paraId="5FADF34D" w14:textId="6C116AD9" w:rsidR="005733B4" w:rsidRPr="00193F11" w:rsidRDefault="005733B4" w:rsidP="005733B4">
            <w:pPr>
              <w:widowControl/>
              <w:numPr>
                <w:ilvl w:val="0"/>
                <w:numId w:val="18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Voyage des missionnaires Kinshasa –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Kenge</w:t>
            </w:r>
            <w:proofErr w:type="spellEnd"/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14:paraId="3AFB1EE0" w14:textId="47D52465" w:rsidR="005733B4" w:rsidRPr="00193F11" w:rsidRDefault="005733B4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Déplacement de l’équipe de la mission de Kinshasa et nuit à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Kenge</w:t>
            </w:r>
            <w:proofErr w:type="spellEnd"/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.  </w:t>
            </w:r>
          </w:p>
        </w:tc>
        <w:tc>
          <w:tcPr>
            <w:tcW w:w="5103" w:type="dxa"/>
          </w:tcPr>
          <w:p w14:paraId="2F5BAB0A" w14:textId="256F3F2D" w:rsidR="005733B4" w:rsidRPr="00193F11" w:rsidRDefault="001219F5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RAS</w:t>
            </w:r>
          </w:p>
        </w:tc>
      </w:tr>
      <w:tr w:rsidR="005733B4" w:rsidRPr="00193F11" w14:paraId="7747B85F" w14:textId="77777777" w:rsidTr="00F62A64">
        <w:trPr>
          <w:jc w:val="center"/>
        </w:trPr>
        <w:tc>
          <w:tcPr>
            <w:tcW w:w="1494" w:type="dxa"/>
            <w:shd w:val="clear" w:color="auto" w:fill="auto"/>
          </w:tcPr>
          <w:p w14:paraId="73BF0245" w14:textId="4174CA17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lastRenderedPageBreak/>
              <w:t>Jeudi, 07/05/2026</w:t>
            </w:r>
          </w:p>
        </w:tc>
        <w:tc>
          <w:tcPr>
            <w:tcW w:w="3321" w:type="dxa"/>
            <w:shd w:val="clear" w:color="auto" w:fill="auto"/>
          </w:tcPr>
          <w:p w14:paraId="10ED3856" w14:textId="15D0ED76" w:rsidR="005733B4" w:rsidRPr="00193F11" w:rsidRDefault="005733B4" w:rsidP="005733B4">
            <w:pPr>
              <w:widowControl/>
              <w:numPr>
                <w:ilvl w:val="0"/>
                <w:numId w:val="18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Voyage des missionnaires de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Kenge</w:t>
            </w:r>
            <w:proofErr w:type="spellEnd"/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– Tshikapa ;</w:t>
            </w:r>
          </w:p>
        </w:tc>
        <w:tc>
          <w:tcPr>
            <w:tcW w:w="5812" w:type="dxa"/>
          </w:tcPr>
          <w:p w14:paraId="71D482CD" w14:textId="56E21FAA" w:rsidR="005733B4" w:rsidRPr="00193F11" w:rsidRDefault="005733B4" w:rsidP="005733B4">
            <w:pPr>
              <w:pStyle w:val="Paragraphedeliste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Déplacement de l’équipe de la mission de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Kenge</w:t>
            </w:r>
            <w:proofErr w:type="spellEnd"/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à Tshikapa </w:t>
            </w:r>
          </w:p>
        </w:tc>
        <w:tc>
          <w:tcPr>
            <w:tcW w:w="5103" w:type="dxa"/>
          </w:tcPr>
          <w:p w14:paraId="7797027F" w14:textId="2ECF1839" w:rsidR="005733B4" w:rsidRPr="00193F11" w:rsidRDefault="001219F5" w:rsidP="005733B4">
            <w:pPr>
              <w:pStyle w:val="Paragraphedeliste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RAS</w:t>
            </w:r>
          </w:p>
        </w:tc>
      </w:tr>
      <w:tr w:rsidR="005733B4" w:rsidRPr="00193F11" w14:paraId="03C79454" w14:textId="77777777" w:rsidTr="00F62A64">
        <w:trPr>
          <w:trHeight w:val="1017"/>
          <w:jc w:val="center"/>
        </w:trPr>
        <w:tc>
          <w:tcPr>
            <w:tcW w:w="1494" w:type="dxa"/>
            <w:shd w:val="clear" w:color="auto" w:fill="auto"/>
          </w:tcPr>
          <w:p w14:paraId="5F001A8A" w14:textId="0B027D7B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Vendredi, O8/05/2026</w:t>
            </w:r>
          </w:p>
        </w:tc>
        <w:tc>
          <w:tcPr>
            <w:tcW w:w="3321" w:type="dxa"/>
            <w:shd w:val="clear" w:color="auto" w:fill="auto"/>
          </w:tcPr>
          <w:p w14:paraId="0961895B" w14:textId="331B4438" w:rsidR="005733B4" w:rsidRPr="00193F11" w:rsidRDefault="005733B4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Présentation des civilités aux autorités politico-admiratives de la province ;</w:t>
            </w:r>
          </w:p>
          <w:p w14:paraId="1F11FFEF" w14:textId="132DF780" w:rsidR="005733B4" w:rsidRPr="00193F11" w:rsidRDefault="005733B4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Voyage des missionnaires Tshikapa –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14:paraId="3BE5A8F4" w14:textId="5BE3AAB6" w:rsidR="005733B4" w:rsidRPr="00193F11" w:rsidRDefault="00DB7F52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Présentation de civilité et 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>Echanges avec le Ministre Provincial à l’Agriculture, Pêche et Elevage et au Développement Rural</w:t>
            </w:r>
          </w:p>
          <w:p w14:paraId="37525E02" w14:textId="748F7D91" w:rsidR="005733B4" w:rsidRPr="00193F11" w:rsidRDefault="005733B4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Déplacement de l’équipe de la mission de Tshikapa à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</w:p>
        </w:tc>
        <w:tc>
          <w:tcPr>
            <w:tcW w:w="5103" w:type="dxa"/>
          </w:tcPr>
          <w:p w14:paraId="21B6FAFE" w14:textId="59E10578" w:rsidR="005733B4" w:rsidRPr="00193F11" w:rsidRDefault="001219F5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RAS</w:t>
            </w:r>
          </w:p>
        </w:tc>
      </w:tr>
      <w:tr w:rsidR="005733B4" w:rsidRPr="00193F11" w14:paraId="51A830D2" w14:textId="77777777" w:rsidTr="00F62A64">
        <w:trPr>
          <w:jc w:val="center"/>
        </w:trPr>
        <w:tc>
          <w:tcPr>
            <w:tcW w:w="1494" w:type="dxa"/>
            <w:shd w:val="clear" w:color="auto" w:fill="auto"/>
          </w:tcPr>
          <w:p w14:paraId="721E04B3" w14:textId="3FCD864B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Samedi, 09/05/2026</w:t>
            </w:r>
          </w:p>
          <w:p w14:paraId="1D95D484" w14:textId="3C761866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color w:val="C00000"/>
                <w:sz w:val="24"/>
                <w:szCs w:val="24"/>
              </w:rPr>
              <w:t> </w:t>
            </w:r>
          </w:p>
        </w:tc>
        <w:tc>
          <w:tcPr>
            <w:tcW w:w="3321" w:type="dxa"/>
            <w:shd w:val="clear" w:color="auto" w:fill="auto"/>
          </w:tcPr>
          <w:p w14:paraId="38AA9643" w14:textId="76438185" w:rsidR="005733B4" w:rsidRPr="00193F11" w:rsidRDefault="005733B4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Présentation des civilités aux autorités politico-admiratives du territoire de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;</w:t>
            </w:r>
          </w:p>
          <w:p w14:paraId="26F3D585" w14:textId="6A87724C" w:rsidR="005733B4" w:rsidRPr="00193F11" w:rsidRDefault="005733B4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Visite </w:t>
            </w:r>
            <w:proofErr w:type="gram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d</w:t>
            </w:r>
            <w:r w:rsidR="002D7797" w:rsidRPr="00193F11">
              <w:rPr>
                <w:rFonts w:ascii="Arial Narrow" w:hAnsi="Arial Narrow"/>
                <w:bCs/>
                <w:sz w:val="24"/>
                <w:szCs w:val="24"/>
              </w:rPr>
              <w:t>e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 la</w:t>
            </w:r>
            <w:proofErr w:type="gramEnd"/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provenderie </w:t>
            </w:r>
          </w:p>
          <w:p w14:paraId="18068068" w14:textId="62CAA522" w:rsidR="005733B4" w:rsidRPr="00193F11" w:rsidRDefault="005733B4" w:rsidP="00DB7F52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Réunion avec les présidents et représentants des associations des pisciculteurs </w:t>
            </w:r>
          </w:p>
        </w:tc>
        <w:tc>
          <w:tcPr>
            <w:tcW w:w="5812" w:type="dxa"/>
          </w:tcPr>
          <w:p w14:paraId="3FD11737" w14:textId="5E48C7E3" w:rsidR="005733B4" w:rsidRPr="00193F11" w:rsidRDefault="00DB7F52" w:rsidP="005733B4">
            <w:pPr>
              <w:pStyle w:val="Paragraphedeliste"/>
              <w:widowControl/>
              <w:numPr>
                <w:ilvl w:val="0"/>
                <w:numId w:val="25"/>
              </w:numPr>
              <w:autoSpaceDE/>
              <w:autoSpaceDN/>
              <w:spacing w:line="259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Présentation de civilité et 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Echange avec l’Administrateur de Territoire de </w:t>
            </w:r>
            <w:proofErr w:type="spellStart"/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> </w:t>
            </w:r>
            <w:r w:rsidR="001219F5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(AT) 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>;</w:t>
            </w:r>
          </w:p>
          <w:p w14:paraId="39EB0518" w14:textId="237FDE48" w:rsidR="002D7797" w:rsidRPr="00193F11" w:rsidRDefault="002D7797" w:rsidP="005733B4">
            <w:pPr>
              <w:pStyle w:val="Paragraphedeliste"/>
              <w:widowControl/>
              <w:numPr>
                <w:ilvl w:val="0"/>
                <w:numId w:val="25"/>
              </w:numPr>
              <w:autoSpaceDE/>
              <w:autoSpaceDN/>
              <w:spacing w:line="259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Le site abritant la provenderie a été visité,</w:t>
            </w:r>
          </w:p>
          <w:p w14:paraId="45E843EB" w14:textId="25708A01" w:rsidR="00DB7F52" w:rsidRPr="00193F11" w:rsidRDefault="00DB7F52" w:rsidP="005733B4">
            <w:pPr>
              <w:pStyle w:val="Paragraphedeliste"/>
              <w:widowControl/>
              <w:numPr>
                <w:ilvl w:val="0"/>
                <w:numId w:val="25"/>
              </w:numPr>
              <w:autoSpaceDE/>
              <w:autoSpaceDN/>
              <w:spacing w:line="259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R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éunion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tenue avec les </w:t>
            </w:r>
            <w:r w:rsidR="002D7797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représentants des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pisciculteurs ; </w:t>
            </w:r>
          </w:p>
          <w:p w14:paraId="440F4EC5" w14:textId="696B07D3" w:rsidR="005733B4" w:rsidRPr="00193F11" w:rsidRDefault="00DB7F52" w:rsidP="005733B4">
            <w:pPr>
              <w:pStyle w:val="Paragraphedeliste"/>
              <w:widowControl/>
              <w:numPr>
                <w:ilvl w:val="0"/>
                <w:numId w:val="25"/>
              </w:numPr>
              <w:autoSpaceDE/>
              <w:autoSpaceDN/>
              <w:spacing w:line="259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Sept (7) personnes identifiées pour être formées et être 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membres de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>comité devant travailler à la provenderie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273AE8EA" w14:textId="77777777" w:rsidR="002D7797" w:rsidRPr="00193F11" w:rsidRDefault="001219F5" w:rsidP="005733B4">
            <w:pPr>
              <w:pStyle w:val="Paragraphedeliste"/>
              <w:widowControl/>
              <w:numPr>
                <w:ilvl w:val="0"/>
                <w:numId w:val="25"/>
              </w:numPr>
              <w:autoSpaceDE/>
              <w:autoSpaceDN/>
              <w:spacing w:line="259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L’AT de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a déjà entrepris les démarches pour obtention du </w:t>
            </w:r>
            <w:r w:rsidR="00DB7F52" w:rsidRPr="00193F11">
              <w:rPr>
                <w:rFonts w:ascii="Arial Narrow" w:hAnsi="Arial Narrow"/>
                <w:bCs/>
                <w:sz w:val="24"/>
                <w:szCs w:val="24"/>
              </w:rPr>
              <w:t>Titre foncier du site abritant la provenderie</w:t>
            </w:r>
            <w:r w:rsidR="002D7797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 ; </w:t>
            </w:r>
          </w:p>
          <w:p w14:paraId="1A061314" w14:textId="7930DB06" w:rsidR="002D7797" w:rsidRPr="00193F11" w:rsidRDefault="002D7797" w:rsidP="002D7797">
            <w:pPr>
              <w:pStyle w:val="Paragraphedeliste"/>
              <w:widowControl/>
              <w:numPr>
                <w:ilvl w:val="0"/>
                <w:numId w:val="25"/>
              </w:numPr>
              <w:autoSpaceDE/>
              <w:autoSpaceDN/>
              <w:spacing w:line="259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Non-respect de la charte graphique du Programme Multisectoriel de Nutrition et santé (PMNS)</w:t>
            </w:r>
            <w:r w:rsidR="004A2DE9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au regard des affiches apposés à la provenderie ; </w:t>
            </w:r>
          </w:p>
          <w:p w14:paraId="4C78CEF3" w14:textId="414AA157" w:rsidR="005733B4" w:rsidRPr="00193F11" w:rsidRDefault="002D7797" w:rsidP="002D7797">
            <w:pPr>
              <w:pStyle w:val="Paragraphedeliste"/>
              <w:widowControl/>
              <w:numPr>
                <w:ilvl w:val="0"/>
                <w:numId w:val="25"/>
              </w:numPr>
              <w:autoSpaceDE/>
              <w:autoSpaceDN/>
              <w:spacing w:line="259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La formation qui devrait débuter a été suspendue </w:t>
            </w:r>
            <w:r w:rsidR="00A934AE">
              <w:t>en raison du non-respect des critères de recrutement</w:t>
            </w:r>
          </w:p>
        </w:tc>
      </w:tr>
      <w:tr w:rsidR="005733B4" w:rsidRPr="00193F11" w14:paraId="274FE64C" w14:textId="77777777" w:rsidTr="00F62A64">
        <w:trPr>
          <w:trHeight w:val="1223"/>
          <w:jc w:val="center"/>
        </w:trPr>
        <w:tc>
          <w:tcPr>
            <w:tcW w:w="1494" w:type="dxa"/>
            <w:shd w:val="clear" w:color="auto" w:fill="auto"/>
          </w:tcPr>
          <w:p w14:paraId="65B4F7CD" w14:textId="7604B7D3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Dimanche, 10/05/2026</w:t>
            </w:r>
          </w:p>
          <w:p w14:paraId="6A935002" w14:textId="77777777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</w:p>
          <w:p w14:paraId="30714314" w14:textId="512AC202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3321" w:type="dxa"/>
            <w:shd w:val="clear" w:color="auto" w:fill="auto"/>
          </w:tcPr>
          <w:p w14:paraId="042734C1" w14:textId="5DBF864A" w:rsidR="005733B4" w:rsidRPr="00193F11" w:rsidRDefault="005733B4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Début de la formation (Initiation des participants)</w:t>
            </w:r>
            <w:r w:rsidRPr="00193F11">
              <w:rPr>
                <w:rFonts w:ascii="Arial Narrow" w:hAnsi="Arial Narrow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14:paraId="2FDF435B" w14:textId="6D88A749" w:rsidR="005733B4" w:rsidRPr="00193F11" w:rsidRDefault="004A2DE9" w:rsidP="008310F7">
            <w:pPr>
              <w:pStyle w:val="Paragraphedeliste"/>
              <w:widowControl/>
              <w:numPr>
                <w:ilvl w:val="0"/>
                <w:numId w:val="19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93F11">
              <w:rPr>
                <w:rFonts w:ascii="Arial Narrow" w:hAnsi="Arial Narrow"/>
                <w:sz w:val="24"/>
                <w:szCs w:val="24"/>
              </w:rPr>
              <w:t>Sept personnes ont été formées sur</w:t>
            </w:r>
            <w:r w:rsidR="005733B4" w:rsidRPr="00193F11">
              <w:rPr>
                <w:rFonts w:ascii="Arial Narrow" w:hAnsi="Arial Narrow"/>
                <w:sz w:val="24"/>
                <w:szCs w:val="24"/>
              </w:rPr>
              <w:t xml:space="preserve"> la partie théorique </w:t>
            </w:r>
            <w:r w:rsidRPr="00193F11">
              <w:rPr>
                <w:rFonts w:ascii="Arial Narrow" w:hAnsi="Arial Narrow"/>
                <w:sz w:val="24"/>
                <w:szCs w:val="24"/>
              </w:rPr>
              <w:t xml:space="preserve">(gestion de la provenderie et </w:t>
            </w:r>
            <w:r w:rsidR="005733B4" w:rsidRPr="00193F11">
              <w:rPr>
                <w:rFonts w:ascii="Arial Narrow" w:hAnsi="Arial Narrow"/>
                <w:sz w:val="24"/>
                <w:szCs w:val="24"/>
              </w:rPr>
              <w:t>fabrication des aliments flottants pour poissons</w:t>
            </w:r>
            <w:r w:rsidRPr="00193F11">
              <w:rPr>
                <w:rFonts w:ascii="Arial Narrow" w:hAnsi="Arial Narrow"/>
                <w:sz w:val="24"/>
                <w:szCs w:val="24"/>
              </w:rPr>
              <w:t>)</w:t>
            </w:r>
            <w:r w:rsidR="005733B4" w:rsidRPr="00193F11">
              <w:rPr>
                <w:rFonts w:ascii="Arial Narrow" w:hAnsi="Arial Narrow"/>
                <w:sz w:val="24"/>
                <w:szCs w:val="24"/>
              </w:rPr>
              <w:t xml:space="preserve">.  </w:t>
            </w:r>
          </w:p>
        </w:tc>
        <w:tc>
          <w:tcPr>
            <w:tcW w:w="5103" w:type="dxa"/>
          </w:tcPr>
          <w:p w14:paraId="6F1F8576" w14:textId="27A895DC" w:rsidR="005733B4" w:rsidRPr="00193F11" w:rsidRDefault="004A2DE9" w:rsidP="005733B4">
            <w:pPr>
              <w:pStyle w:val="Paragraphedeliste"/>
              <w:widowControl/>
              <w:numPr>
                <w:ilvl w:val="0"/>
                <w:numId w:val="26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93F11">
              <w:rPr>
                <w:rFonts w:ascii="Arial Narrow" w:hAnsi="Arial Narrow"/>
                <w:sz w:val="24"/>
                <w:szCs w:val="24"/>
              </w:rPr>
              <w:t xml:space="preserve">Le véhicule amenant les machines de la provenderie est tombé en panne à plus de 75 km de </w:t>
            </w:r>
            <w:proofErr w:type="spellStart"/>
            <w:r w:rsidRPr="00193F11">
              <w:rPr>
                <w:rFonts w:ascii="Arial Narrow" w:hAnsi="Arial Narrow"/>
                <w:sz w:val="24"/>
                <w:szCs w:val="24"/>
              </w:rPr>
              <w:t>Mweka</w:t>
            </w:r>
            <w:proofErr w:type="spellEnd"/>
            <w:r w:rsidRPr="00193F11">
              <w:rPr>
                <w:rFonts w:ascii="Arial Narrow" w:hAnsi="Arial Narrow"/>
                <w:sz w:val="24"/>
                <w:szCs w:val="24"/>
              </w:rPr>
              <w:t xml:space="preserve"> ; ce qui a conduit à la suspension </w:t>
            </w:r>
            <w:r w:rsidR="0010546D" w:rsidRPr="00193F11">
              <w:rPr>
                <w:rFonts w:ascii="Arial Narrow" w:hAnsi="Arial Narrow"/>
                <w:sz w:val="24"/>
                <w:szCs w:val="24"/>
              </w:rPr>
              <w:t xml:space="preserve">de trois (3) jours </w:t>
            </w:r>
            <w:r w:rsidRPr="00193F11">
              <w:rPr>
                <w:rFonts w:ascii="Arial Narrow" w:hAnsi="Arial Narrow"/>
                <w:sz w:val="24"/>
                <w:szCs w:val="24"/>
              </w:rPr>
              <w:t>de</w:t>
            </w:r>
            <w:r w:rsidR="004541AF" w:rsidRPr="00193F11">
              <w:rPr>
                <w:rFonts w:ascii="Arial Narrow" w:hAnsi="Arial Narrow"/>
                <w:sz w:val="24"/>
                <w:szCs w:val="24"/>
              </w:rPr>
              <w:t xml:space="preserve"> la formation (partie théorique)</w:t>
            </w:r>
            <w:r w:rsidRPr="00193F11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5733B4" w:rsidRPr="00193F11" w14:paraId="147B7AF8" w14:textId="77777777" w:rsidTr="00F62A64">
        <w:trPr>
          <w:jc w:val="center"/>
        </w:trPr>
        <w:tc>
          <w:tcPr>
            <w:tcW w:w="1494" w:type="dxa"/>
            <w:shd w:val="clear" w:color="auto" w:fill="auto"/>
          </w:tcPr>
          <w:p w14:paraId="63ED3E65" w14:textId="3C6A2348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Lundi, 11/05/2026</w:t>
            </w:r>
          </w:p>
        </w:tc>
        <w:tc>
          <w:tcPr>
            <w:tcW w:w="3321" w:type="dxa"/>
            <w:shd w:val="clear" w:color="auto" w:fill="auto"/>
          </w:tcPr>
          <w:p w14:paraId="1F7F81A2" w14:textId="07D12731" w:rsidR="005733B4" w:rsidRPr="00193F11" w:rsidRDefault="005733B4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Visite sur terrain </w:t>
            </w:r>
            <w:r w:rsidR="004541AF" w:rsidRPr="00193F11">
              <w:rPr>
                <w:rFonts w:ascii="Arial Narrow" w:hAnsi="Arial Narrow"/>
                <w:bCs/>
                <w:sz w:val="24"/>
                <w:szCs w:val="24"/>
              </w:rPr>
              <w:t>d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>u centre d’alevinages KANO</w:t>
            </w:r>
            <w:r w:rsidR="00796804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>/</w:t>
            </w:r>
            <w:r w:rsidR="00796804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</w:p>
        </w:tc>
        <w:tc>
          <w:tcPr>
            <w:tcW w:w="5812" w:type="dxa"/>
          </w:tcPr>
          <w:p w14:paraId="585C7D67" w14:textId="7B19D082" w:rsidR="005733B4" w:rsidRPr="00193F11" w:rsidRDefault="005733B4" w:rsidP="00627E37">
            <w:pPr>
              <w:pStyle w:val="Paragraphedeliste"/>
              <w:widowControl/>
              <w:numPr>
                <w:ilvl w:val="0"/>
                <w:numId w:val="28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Les étangs sont surpeupl</w:t>
            </w:r>
            <w:r w:rsidR="0010546D" w:rsidRPr="00193F11">
              <w:rPr>
                <w:rFonts w:ascii="Arial Narrow" w:hAnsi="Arial Narrow"/>
                <w:bCs/>
                <w:sz w:val="24"/>
                <w:szCs w:val="24"/>
              </w:rPr>
              <w:t>é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s </w:t>
            </w:r>
            <w:r w:rsidR="00627E37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par manque de sexage et calibrage par étang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(une </w:t>
            </w:r>
            <w:r w:rsidR="00627E37" w:rsidRPr="00193F11">
              <w:rPr>
                <w:rFonts w:ascii="Arial Narrow" w:hAnsi="Arial Narrow"/>
                <w:bCs/>
                <w:sz w:val="24"/>
                <w:szCs w:val="24"/>
              </w:rPr>
              <w:t>variation d’âge de poisson dans un même étang)</w:t>
            </w:r>
          </w:p>
          <w:p w14:paraId="6F43BB65" w14:textId="04389651" w:rsidR="005733B4" w:rsidRPr="00193F11" w:rsidRDefault="005733B4" w:rsidP="005733B4">
            <w:pPr>
              <w:pStyle w:val="Paragraphedeliste"/>
              <w:widowControl/>
              <w:numPr>
                <w:ilvl w:val="0"/>
                <w:numId w:val="28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Les digues </w:t>
            </w:r>
            <w:r w:rsidR="00627E37" w:rsidRPr="00193F11">
              <w:rPr>
                <w:rFonts w:ascii="Arial Narrow" w:hAnsi="Arial Narrow"/>
                <w:bCs/>
                <w:sz w:val="24"/>
                <w:szCs w:val="24"/>
              </w:rPr>
              <w:t>sont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très bien entretenu</w:t>
            </w:r>
            <w:r w:rsidR="00C0792A">
              <w:rPr>
                <w:rFonts w:ascii="Arial Narrow" w:hAnsi="Arial Narrow"/>
                <w:bCs/>
                <w:sz w:val="24"/>
                <w:szCs w:val="24"/>
              </w:rPr>
              <w:t>e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>s</w:t>
            </w:r>
          </w:p>
          <w:p w14:paraId="14790FE0" w14:textId="79B9126D" w:rsidR="005733B4" w:rsidRPr="00193F11" w:rsidRDefault="00627E37" w:rsidP="005733B4">
            <w:pPr>
              <w:pStyle w:val="Paragraphedeliste"/>
              <w:widowControl/>
              <w:numPr>
                <w:ilvl w:val="0"/>
                <w:numId w:val="28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L’a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>bsence des agents au centre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a été constaté</w:t>
            </w:r>
          </w:p>
          <w:p w14:paraId="4621DC75" w14:textId="729CB493" w:rsidR="005733B4" w:rsidRPr="00193F11" w:rsidRDefault="005733B4" w:rsidP="005733B4">
            <w:pPr>
              <w:pStyle w:val="Paragraphedeliste"/>
              <w:widowControl/>
              <w:numPr>
                <w:ilvl w:val="0"/>
                <w:numId w:val="28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Un </w:t>
            </w:r>
            <w:r w:rsidR="00D15A22" w:rsidRPr="00193F11">
              <w:rPr>
                <w:rFonts w:ascii="Arial Narrow" w:hAnsi="Arial Narrow"/>
                <w:bCs/>
                <w:sz w:val="24"/>
                <w:szCs w:val="24"/>
              </w:rPr>
              <w:t>autre é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tang </w:t>
            </w:r>
            <w:r w:rsidR="00D15A22" w:rsidRPr="00193F11">
              <w:rPr>
                <w:rFonts w:ascii="Arial Narrow" w:hAnsi="Arial Narrow"/>
                <w:bCs/>
                <w:sz w:val="24"/>
                <w:szCs w:val="24"/>
              </w:rPr>
              <w:t>a pu être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8310F7" w:rsidRPr="00193F11">
              <w:rPr>
                <w:rFonts w:ascii="Arial Narrow" w:hAnsi="Arial Narrow"/>
                <w:bCs/>
                <w:sz w:val="24"/>
                <w:szCs w:val="24"/>
              </w:rPr>
              <w:t>aménagé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D15A22" w:rsidRPr="00193F11">
              <w:rPr>
                <w:rFonts w:ascii="Arial Narrow" w:hAnsi="Arial Narrow"/>
                <w:bCs/>
                <w:sz w:val="24"/>
                <w:szCs w:val="24"/>
              </w:rPr>
              <w:t>et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ensemenc</w:t>
            </w:r>
            <w:r w:rsidR="00D15A22" w:rsidRPr="00193F11">
              <w:rPr>
                <w:rFonts w:ascii="Arial Narrow" w:hAnsi="Arial Narrow"/>
                <w:bCs/>
                <w:sz w:val="24"/>
                <w:szCs w:val="24"/>
              </w:rPr>
              <w:t>é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D15A22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au-delà de ce que Caritas avait laissé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et un autre </w:t>
            </w:r>
            <w:r w:rsidR="00D15A22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est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en construction </w:t>
            </w:r>
          </w:p>
        </w:tc>
        <w:tc>
          <w:tcPr>
            <w:tcW w:w="5103" w:type="dxa"/>
          </w:tcPr>
          <w:p w14:paraId="30FD9352" w14:textId="2452F9AB" w:rsidR="008310F7" w:rsidRPr="00193F11" w:rsidRDefault="008310F7" w:rsidP="008310F7">
            <w:pPr>
              <w:pStyle w:val="Paragraphedeliste"/>
              <w:widowControl/>
              <w:numPr>
                <w:ilvl w:val="0"/>
                <w:numId w:val="28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Le mur </w:t>
            </w:r>
            <w:r w:rsidR="00C0792A">
              <w:rPr>
                <w:rFonts w:ascii="Arial Narrow" w:hAnsi="Arial Narrow"/>
                <w:bCs/>
                <w:sz w:val="24"/>
                <w:szCs w:val="24"/>
              </w:rPr>
              <w:t>a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>rrière du dépôt (magasin des intrants) s’est écroulé depuis 3 mois passés</w:t>
            </w:r>
          </w:p>
          <w:p w14:paraId="799CEEA0" w14:textId="6B9E5606" w:rsidR="005733B4" w:rsidRPr="00193F11" w:rsidRDefault="005733B4" w:rsidP="00F62A64">
            <w:pPr>
              <w:pStyle w:val="Paragraphedeliste"/>
              <w:widowControl/>
              <w:autoSpaceDE/>
              <w:autoSpaceDN/>
              <w:spacing w:line="259" w:lineRule="auto"/>
              <w:ind w:left="360" w:firstLine="0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733B4" w:rsidRPr="00193F11" w14:paraId="56929701" w14:textId="77777777" w:rsidTr="00F62A64">
        <w:trPr>
          <w:jc w:val="center"/>
        </w:trPr>
        <w:tc>
          <w:tcPr>
            <w:tcW w:w="1494" w:type="dxa"/>
            <w:shd w:val="clear" w:color="auto" w:fill="auto"/>
          </w:tcPr>
          <w:p w14:paraId="2A6B5F2C" w14:textId="2F451BA5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Mardi, 12/05/2026</w:t>
            </w:r>
          </w:p>
        </w:tc>
        <w:tc>
          <w:tcPr>
            <w:tcW w:w="3321" w:type="dxa"/>
            <w:shd w:val="clear" w:color="auto" w:fill="auto"/>
          </w:tcPr>
          <w:p w14:paraId="16CB4CD5" w14:textId="2B0C33CA" w:rsidR="005733B4" w:rsidRPr="00193F11" w:rsidRDefault="00D15A22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Revue</w:t>
            </w:r>
            <w:r w:rsidR="008310F7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et analyse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du projet de la charté de cogestion propos</w:t>
            </w:r>
            <w:r w:rsidR="008310F7" w:rsidRPr="00193F11">
              <w:rPr>
                <w:rFonts w:ascii="Arial Narrow" w:hAnsi="Arial Narrow"/>
                <w:bCs/>
                <w:sz w:val="24"/>
                <w:szCs w:val="24"/>
              </w:rPr>
              <w:t>é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e par la </w:t>
            </w:r>
            <w:r w:rsidR="004541AF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FAO </w:t>
            </w:r>
          </w:p>
          <w:p w14:paraId="742EF3EC" w14:textId="61DA7751" w:rsidR="005733B4" w:rsidRPr="00193F11" w:rsidRDefault="005733B4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lastRenderedPageBreak/>
              <w:t>Descente sur terrain à l’</w:t>
            </w:r>
            <w:r w:rsidR="008310F7" w:rsidRPr="00193F11">
              <w:rPr>
                <w:rFonts w:ascii="Arial Narrow" w:hAnsi="Arial Narrow"/>
                <w:bCs/>
                <w:sz w:val="24"/>
                <w:szCs w:val="24"/>
              </w:rPr>
              <w:t>Aire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de santé </w:t>
            </w:r>
            <w:r w:rsidR="00796804">
              <w:rPr>
                <w:rFonts w:ascii="Arial Narrow" w:hAnsi="Arial Narrow"/>
                <w:bCs/>
                <w:sz w:val="24"/>
                <w:szCs w:val="24"/>
              </w:rPr>
              <w:t xml:space="preserve">de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2 et réunion avec les présidents de CAC</w:t>
            </w:r>
          </w:p>
        </w:tc>
        <w:tc>
          <w:tcPr>
            <w:tcW w:w="5812" w:type="dxa"/>
          </w:tcPr>
          <w:p w14:paraId="75380798" w14:textId="61E68550" w:rsidR="005733B4" w:rsidRPr="00193F11" w:rsidRDefault="008310F7" w:rsidP="005733B4">
            <w:pPr>
              <w:pStyle w:val="Paragraphedeliste"/>
              <w:widowControl/>
              <w:numPr>
                <w:ilvl w:val="0"/>
                <w:numId w:val="30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lastRenderedPageBreak/>
              <w:t>C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>ertains articles de la charté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ont été reformulés ;</w:t>
            </w:r>
          </w:p>
          <w:p w14:paraId="4541DD33" w14:textId="53B93A39" w:rsidR="005733B4" w:rsidRPr="00193F11" w:rsidRDefault="00693D94" w:rsidP="005733B4">
            <w:pPr>
              <w:pStyle w:val="Paragraphedeliste"/>
              <w:widowControl/>
              <w:numPr>
                <w:ilvl w:val="0"/>
                <w:numId w:val="30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Echanges avec 6 représentants de CAC, 1 de </w:t>
            </w:r>
            <w:r w:rsidR="00D31296" w:rsidRPr="00193F11">
              <w:rPr>
                <w:rFonts w:ascii="Arial Narrow" w:hAnsi="Arial Narrow"/>
                <w:bCs/>
                <w:sz w:val="24"/>
                <w:szCs w:val="24"/>
              </w:rPr>
              <w:t>l’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IMA, 1 de SANRU et l’IT de l’aire de santé de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2 sur l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a cogestion 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lastRenderedPageBreak/>
              <w:t xml:space="preserve">des intrants de nutrition </w:t>
            </w:r>
            <w:r w:rsidR="00796804">
              <w:rPr>
                <w:rFonts w:ascii="Arial Narrow" w:hAnsi="Arial Narrow"/>
                <w:bCs/>
                <w:sz w:val="24"/>
                <w:szCs w:val="24"/>
              </w:rPr>
              <w:t>et leur participation aux activités de la sécurité alimentaire ;</w:t>
            </w:r>
          </w:p>
          <w:p w14:paraId="2A1EE9BF" w14:textId="7AED350E" w:rsidR="005733B4" w:rsidRPr="00796804" w:rsidRDefault="00693D94" w:rsidP="00796804">
            <w:pPr>
              <w:pStyle w:val="Paragraphedeliste"/>
              <w:widowControl/>
              <w:numPr>
                <w:ilvl w:val="0"/>
                <w:numId w:val="30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Tous ces membres ont été sensibilisés sur la 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>convergence de</w:t>
            </w:r>
            <w:r w:rsidR="00FD5B30">
              <w:rPr>
                <w:rFonts w:ascii="Arial Narrow" w:hAnsi="Arial Narrow"/>
                <w:bCs/>
                <w:sz w:val="24"/>
                <w:szCs w:val="24"/>
              </w:rPr>
              <w:t xml:space="preserve"> toute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s activités du PMNS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>s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ur terrain entre les </w:t>
            </w:r>
            <w:r w:rsidR="00FD5B30">
              <w:rPr>
                <w:rFonts w:ascii="Arial Narrow" w:hAnsi="Arial Narrow"/>
                <w:bCs/>
                <w:sz w:val="24"/>
                <w:szCs w:val="24"/>
              </w:rPr>
              <w:t xml:space="preserve">différents 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>opérateurs technique</w:t>
            </w:r>
            <w:r w:rsidR="00BF41DD" w:rsidRPr="00193F11">
              <w:rPr>
                <w:rFonts w:ascii="Arial Narrow" w:hAnsi="Arial Narrow"/>
                <w:bCs/>
                <w:sz w:val="24"/>
                <w:szCs w:val="24"/>
              </w:rPr>
              <w:t>s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de mise en œuvre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> ;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044F1FEC" w14:textId="77777777" w:rsidR="005733B4" w:rsidRPr="00193F11" w:rsidRDefault="008310F7" w:rsidP="005733B4">
            <w:pPr>
              <w:pStyle w:val="Paragraphedeliste"/>
              <w:widowControl/>
              <w:numPr>
                <w:ilvl w:val="0"/>
                <w:numId w:val="30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lastRenderedPageBreak/>
              <w:t xml:space="preserve">La coordination des </w:t>
            </w:r>
            <w:r w:rsidR="00481E25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différentes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>activités du projet PMNS dans sa multisectorialité n’est pas fonctionnelle</w:t>
            </w:r>
            <w:r w:rsidR="00505911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(le </w:t>
            </w:r>
            <w:r w:rsidR="00BF41DD" w:rsidRPr="00193F11">
              <w:rPr>
                <w:rFonts w:ascii="Arial Narrow" w:hAnsi="Arial Narrow"/>
                <w:bCs/>
                <w:sz w:val="24"/>
                <w:szCs w:val="24"/>
              </w:rPr>
              <w:t>comité stratégique de coordination territoriale ne se réunit pas) ;</w:t>
            </w:r>
          </w:p>
          <w:p w14:paraId="485095E0" w14:textId="79194275" w:rsidR="00BF41DD" w:rsidRPr="00193F11" w:rsidRDefault="00BF41DD" w:rsidP="005733B4">
            <w:pPr>
              <w:pStyle w:val="Paragraphedeliste"/>
              <w:widowControl/>
              <w:numPr>
                <w:ilvl w:val="0"/>
                <w:numId w:val="30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lastRenderedPageBreak/>
              <w:t xml:space="preserve">Intègre les activités </w:t>
            </w:r>
            <w:r w:rsidR="00FD5B30">
              <w:rPr>
                <w:rFonts w:ascii="Arial Narrow" w:hAnsi="Arial Narrow"/>
                <w:bCs/>
                <w:sz w:val="24"/>
                <w:szCs w:val="24"/>
              </w:rPr>
              <w:t xml:space="preserve">agricole,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d’élevage et de la pisciculture dans tous les CAC couverts </w:t>
            </w:r>
            <w:r w:rsidR="00FD5B30">
              <w:rPr>
                <w:rFonts w:ascii="Arial Narrow" w:hAnsi="Arial Narrow"/>
                <w:bCs/>
                <w:sz w:val="24"/>
                <w:szCs w:val="24"/>
              </w:rPr>
              <w:t>dans l’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>aire de santé</w:t>
            </w:r>
            <w:r w:rsidR="00FD5B30">
              <w:rPr>
                <w:rFonts w:ascii="Arial Narrow" w:hAnsi="Arial Narrow"/>
                <w:bCs/>
                <w:sz w:val="24"/>
                <w:szCs w:val="24"/>
              </w:rPr>
              <w:t xml:space="preserve"> de </w:t>
            </w:r>
            <w:proofErr w:type="spellStart"/>
            <w:r w:rsidR="00FD5B30"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  <w:r w:rsidR="00FD5B30">
              <w:rPr>
                <w:rFonts w:ascii="Arial Narrow" w:hAnsi="Arial Narrow"/>
                <w:bCs/>
                <w:sz w:val="24"/>
                <w:szCs w:val="24"/>
              </w:rPr>
              <w:t xml:space="preserve"> 2</w:t>
            </w:r>
          </w:p>
        </w:tc>
      </w:tr>
      <w:tr w:rsidR="005733B4" w:rsidRPr="00193F11" w14:paraId="1FE7CA74" w14:textId="77777777" w:rsidTr="00F62A64">
        <w:trPr>
          <w:jc w:val="center"/>
        </w:trPr>
        <w:tc>
          <w:tcPr>
            <w:tcW w:w="1494" w:type="dxa"/>
            <w:shd w:val="clear" w:color="auto" w:fill="auto"/>
          </w:tcPr>
          <w:p w14:paraId="380DCF50" w14:textId="794D53E8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lastRenderedPageBreak/>
              <w:t>Mercredi, 13/05/2026</w:t>
            </w:r>
          </w:p>
        </w:tc>
        <w:tc>
          <w:tcPr>
            <w:tcW w:w="3321" w:type="dxa"/>
            <w:shd w:val="clear" w:color="auto" w:fill="auto"/>
          </w:tcPr>
          <w:p w14:paraId="2B79BA56" w14:textId="718A8CCD" w:rsidR="005733B4" w:rsidRPr="00193F11" w:rsidRDefault="005733B4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Arrivé</w:t>
            </w:r>
            <w:r w:rsidR="00693D94" w:rsidRPr="00193F11">
              <w:rPr>
                <w:rFonts w:ascii="Arial Narrow" w:hAnsi="Arial Narrow"/>
                <w:bCs/>
                <w:sz w:val="24"/>
                <w:szCs w:val="24"/>
              </w:rPr>
              <w:t>e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3A3085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et installation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des machines de la provenderie à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  <w:r w:rsidR="003A3085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</w:p>
          <w:p w14:paraId="24AC0C68" w14:textId="73E86ADD" w:rsidR="005733B4" w:rsidRPr="00193F11" w:rsidRDefault="00FD5B30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Echanges 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>avec l’administrateur</w:t>
            </w:r>
            <w:r w:rsidR="00693D9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du Territoire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</w:p>
          <w:p w14:paraId="04D70DE0" w14:textId="2938CD38" w:rsidR="005733B4" w:rsidRPr="00193F11" w:rsidRDefault="005733B4" w:rsidP="00E31342">
            <w:pPr>
              <w:widowControl/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5812" w:type="dxa"/>
          </w:tcPr>
          <w:p w14:paraId="734C6070" w14:textId="77777777" w:rsidR="003A3085" w:rsidRPr="00193F11" w:rsidRDefault="003A3085" w:rsidP="005733B4">
            <w:pPr>
              <w:pStyle w:val="Paragraphedeliste"/>
              <w:widowControl/>
              <w:numPr>
                <w:ilvl w:val="0"/>
                <w:numId w:val="32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Les équipements de la provenderie sont arrivés sur le site de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 ; </w:t>
            </w:r>
          </w:p>
          <w:p w14:paraId="5674292E" w14:textId="1E40E1B3" w:rsidR="003A3085" w:rsidRPr="00193F11" w:rsidRDefault="003A3085" w:rsidP="005733B4">
            <w:pPr>
              <w:pStyle w:val="Paragraphedeliste"/>
              <w:widowControl/>
              <w:numPr>
                <w:ilvl w:val="0"/>
                <w:numId w:val="32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Certains équipements réceptionnés </w:t>
            </w:r>
            <w:r w:rsidR="002E266C" w:rsidRPr="00193F11">
              <w:rPr>
                <w:rFonts w:ascii="Arial Narrow" w:hAnsi="Arial Narrow"/>
                <w:bCs/>
                <w:sz w:val="24"/>
                <w:szCs w:val="24"/>
              </w:rPr>
              <w:t>ont été end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>ommag</w:t>
            </w:r>
            <w:r w:rsidR="002E266C" w:rsidRPr="00193F11">
              <w:rPr>
                <w:rFonts w:ascii="Arial Narrow" w:hAnsi="Arial Narrow"/>
                <w:bCs/>
                <w:sz w:val="24"/>
                <w:szCs w:val="24"/>
              </w:rPr>
              <w:t>és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C0792A">
              <w:t>au cours du transport</w:t>
            </w:r>
            <w:r w:rsidR="00C0792A" w:rsidRPr="00193F11" w:rsidDel="00C0792A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2E266C" w:rsidRPr="00193F11">
              <w:rPr>
                <w:rFonts w:ascii="Arial Narrow" w:hAnsi="Arial Narrow"/>
                <w:bCs/>
                <w:sz w:val="24"/>
                <w:szCs w:val="24"/>
              </w:rPr>
              <w:t>à cause de mauvais état de rou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te </w:t>
            </w:r>
          </w:p>
          <w:p w14:paraId="0D619F23" w14:textId="5F759297" w:rsidR="005733B4" w:rsidRPr="00193F11" w:rsidRDefault="00FD5B30" w:rsidP="005733B4">
            <w:pPr>
              <w:pStyle w:val="Paragraphedeliste"/>
              <w:widowControl/>
              <w:numPr>
                <w:ilvl w:val="0"/>
                <w:numId w:val="32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Débriefing de la mission auprès de 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>l’</w:t>
            </w:r>
            <w:r>
              <w:rPr>
                <w:rFonts w:ascii="Arial Narrow" w:hAnsi="Arial Narrow"/>
                <w:bCs/>
                <w:sz w:val="24"/>
                <w:szCs w:val="24"/>
              </w:rPr>
              <w:t>A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>dministrateur</w:t>
            </w:r>
            <w:r>
              <w:rPr>
                <w:rFonts w:ascii="Arial Narrow" w:hAnsi="Arial Narrow"/>
                <w:bCs/>
                <w:sz w:val="24"/>
                <w:szCs w:val="24"/>
              </w:rPr>
              <w:t xml:space="preserve"> de Territoire de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> 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>sur la gestion du centre d’alevinage et la provenderie</w:t>
            </w:r>
            <w:r w:rsidR="00CD6D97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; </w:t>
            </w:r>
          </w:p>
          <w:p w14:paraId="5C8EA6EE" w14:textId="3658952D" w:rsidR="005733B4" w:rsidRPr="00E31342" w:rsidRDefault="005733B4" w:rsidP="00FD5B30">
            <w:pPr>
              <w:pStyle w:val="Paragraphedeliste"/>
              <w:widowControl/>
              <w:numPr>
                <w:ilvl w:val="0"/>
                <w:numId w:val="32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Réunion avec les présidents des associations </w:t>
            </w:r>
            <w:r w:rsidR="00FD5B30">
              <w:rPr>
                <w:rFonts w:ascii="Arial Narrow" w:hAnsi="Arial Narrow"/>
                <w:bCs/>
                <w:sz w:val="24"/>
                <w:szCs w:val="24"/>
              </w:rPr>
              <w:t xml:space="preserve">des pisciculteurs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>;</w:t>
            </w:r>
          </w:p>
        </w:tc>
        <w:tc>
          <w:tcPr>
            <w:tcW w:w="5103" w:type="dxa"/>
          </w:tcPr>
          <w:p w14:paraId="3BC12C21" w14:textId="333E9A03" w:rsidR="00FD5B30" w:rsidRPr="00193F11" w:rsidRDefault="00FD5B30" w:rsidP="00FD5B30">
            <w:pPr>
              <w:pStyle w:val="Paragraphedeliste"/>
              <w:widowControl/>
              <w:numPr>
                <w:ilvl w:val="0"/>
                <w:numId w:val="32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L</w:t>
            </w:r>
            <w:r w:rsidR="00E31342">
              <w:rPr>
                <w:rFonts w:ascii="Arial Narrow" w:hAnsi="Arial Narrow"/>
                <w:bCs/>
                <w:sz w:val="24"/>
                <w:szCs w:val="24"/>
              </w:rPr>
              <w:t xml:space="preserve">es </w:t>
            </w:r>
            <w:r w:rsidR="00E31342" w:rsidRPr="00193F11">
              <w:rPr>
                <w:rFonts w:ascii="Arial Narrow" w:hAnsi="Arial Narrow"/>
                <w:bCs/>
                <w:sz w:val="24"/>
                <w:szCs w:val="24"/>
              </w:rPr>
              <w:t>démarches pour obtention du Titre foncier du site abritant la provenderie</w:t>
            </w:r>
            <w:r w:rsidR="00E31342">
              <w:rPr>
                <w:rFonts w:ascii="Arial Narrow" w:hAnsi="Arial Narrow"/>
                <w:bCs/>
                <w:sz w:val="24"/>
                <w:szCs w:val="24"/>
              </w:rPr>
              <w:t xml:space="preserve"> déjà </w:t>
            </w:r>
            <w:proofErr w:type="spellStart"/>
            <w:r w:rsidR="00E31342">
              <w:rPr>
                <w:rFonts w:ascii="Arial Narrow" w:hAnsi="Arial Narrow"/>
                <w:bCs/>
                <w:sz w:val="24"/>
                <w:szCs w:val="24"/>
              </w:rPr>
              <w:t>ammorcées</w:t>
            </w:r>
            <w:proofErr w:type="spellEnd"/>
            <w:r w:rsidR="00E31342">
              <w:rPr>
                <w:rFonts w:ascii="Arial Narrow" w:hAnsi="Arial Narrow"/>
                <w:bCs/>
                <w:sz w:val="24"/>
                <w:szCs w:val="24"/>
              </w:rPr>
              <w:t xml:space="preserve"> par l’AT de </w:t>
            </w:r>
            <w:proofErr w:type="spellStart"/>
            <w:r w:rsidR="00E31342"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</w:p>
          <w:p w14:paraId="7CC6BDEF" w14:textId="0BAC3BC5" w:rsidR="00FD5B30" w:rsidRPr="00193F11" w:rsidRDefault="00E31342" w:rsidP="00FD5B30">
            <w:pPr>
              <w:pStyle w:val="Paragraphedeliste"/>
              <w:widowControl/>
              <w:numPr>
                <w:ilvl w:val="0"/>
                <w:numId w:val="32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Un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FD5B30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comité provisoire </w:t>
            </w:r>
            <w:r>
              <w:rPr>
                <w:rFonts w:ascii="Arial Narrow" w:hAnsi="Arial Narrow"/>
                <w:bCs/>
                <w:sz w:val="24"/>
                <w:szCs w:val="24"/>
              </w:rPr>
              <w:t xml:space="preserve">de 7 membres est installé pour la </w:t>
            </w:r>
            <w:r w:rsidR="00FD5B30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gestion </w:t>
            </w:r>
            <w:r>
              <w:rPr>
                <w:rFonts w:ascii="Arial Narrow" w:hAnsi="Arial Narrow"/>
                <w:bCs/>
                <w:sz w:val="24"/>
                <w:szCs w:val="24"/>
              </w:rPr>
              <w:t>de</w:t>
            </w:r>
            <w:r w:rsidR="00FD5B30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la provenderie </w:t>
            </w:r>
            <w:r>
              <w:rPr>
                <w:rFonts w:ascii="Arial Narrow" w:hAnsi="Arial Narrow"/>
                <w:bCs/>
                <w:sz w:val="24"/>
                <w:szCs w:val="24"/>
              </w:rPr>
              <w:t xml:space="preserve">et rend compte à </w:t>
            </w:r>
            <w:proofErr w:type="gramStart"/>
            <w:r>
              <w:rPr>
                <w:rFonts w:ascii="Arial Narrow" w:hAnsi="Arial Narrow"/>
                <w:bCs/>
                <w:sz w:val="24"/>
                <w:szCs w:val="24"/>
              </w:rPr>
              <w:t>l’ITPEL:</w:t>
            </w:r>
            <w:proofErr w:type="gramEnd"/>
            <w:r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</w:p>
          <w:p w14:paraId="6F7172C2" w14:textId="4B382757" w:rsidR="00FD5B30" w:rsidRPr="00193F11" w:rsidRDefault="00E31342" w:rsidP="00FD5B30">
            <w:pPr>
              <w:pStyle w:val="Paragraphedeliste"/>
              <w:widowControl/>
              <w:numPr>
                <w:ilvl w:val="0"/>
                <w:numId w:val="32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La nécessité de revoir et adaptés la</w:t>
            </w:r>
            <w:r w:rsidR="00FD5B30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charté de cogestion</w:t>
            </w:r>
            <w:r>
              <w:rPr>
                <w:rFonts w:ascii="Arial Narrow" w:hAnsi="Arial Narrow"/>
                <w:bCs/>
                <w:sz w:val="24"/>
                <w:szCs w:val="24"/>
              </w:rPr>
              <w:t xml:space="preserve"> suivant les textes légaux ;</w:t>
            </w:r>
          </w:p>
          <w:p w14:paraId="6E4C5CE8" w14:textId="7E836263" w:rsidR="00FD5B30" w:rsidRDefault="00E31342" w:rsidP="00FD5B30">
            <w:pPr>
              <w:pStyle w:val="Paragraphedeliste"/>
              <w:widowControl/>
              <w:numPr>
                <w:ilvl w:val="0"/>
                <w:numId w:val="32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Un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FD5B30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comité </w:t>
            </w:r>
            <w:r>
              <w:rPr>
                <w:rFonts w:ascii="Arial Narrow" w:hAnsi="Arial Narrow"/>
                <w:bCs/>
                <w:sz w:val="24"/>
                <w:szCs w:val="24"/>
              </w:rPr>
              <w:t xml:space="preserve">définitif </w:t>
            </w:r>
            <w:r w:rsidR="00FD5B30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ne </w:t>
            </w:r>
            <w:r>
              <w:rPr>
                <w:rFonts w:ascii="Arial Narrow" w:hAnsi="Arial Narrow"/>
                <w:bCs/>
                <w:sz w:val="24"/>
                <w:szCs w:val="24"/>
              </w:rPr>
              <w:t>sera</w:t>
            </w:r>
            <w:r w:rsidR="00FD5B30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installé</w:t>
            </w:r>
            <w:r>
              <w:rPr>
                <w:rFonts w:ascii="Arial Narrow" w:hAnsi="Arial Narrow"/>
                <w:bCs/>
                <w:sz w:val="24"/>
                <w:szCs w:val="24"/>
              </w:rPr>
              <w:t xml:space="preserve"> qu’après la remise officielle de la provenderie et centre d’alevinage.</w:t>
            </w:r>
          </w:p>
          <w:p w14:paraId="493C0DBC" w14:textId="03581B24" w:rsidR="005733B4" w:rsidRPr="00193F11" w:rsidRDefault="00FD5B30" w:rsidP="00DB7F52">
            <w:pPr>
              <w:pStyle w:val="Paragraphedeliste"/>
              <w:widowControl/>
              <w:autoSpaceDE/>
              <w:autoSpaceDN/>
              <w:spacing w:line="259" w:lineRule="auto"/>
              <w:ind w:left="360" w:firstLine="0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Un délai de 15 jour a été accordé aux parties prenantes pour la lecture et la</w:t>
            </w:r>
            <w:r w:rsidR="00CD6D97">
              <w:rPr>
                <w:rFonts w:ascii="Arial Narrow" w:hAnsi="Arial Narrow"/>
                <w:bCs/>
                <w:sz w:val="24"/>
                <w:szCs w:val="24"/>
              </w:rPr>
              <w:t xml:space="preserve"> correction de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la charté avant </w:t>
            </w:r>
            <w:r w:rsidR="00CD6D97">
              <w:rPr>
                <w:rFonts w:ascii="Arial Narrow" w:hAnsi="Arial Narrow"/>
                <w:bCs/>
                <w:sz w:val="24"/>
                <w:szCs w:val="24"/>
              </w:rPr>
              <w:t>sa validation.</w:t>
            </w:r>
          </w:p>
        </w:tc>
      </w:tr>
      <w:tr w:rsidR="005733B4" w:rsidRPr="00193F11" w14:paraId="6EADA7AA" w14:textId="77777777" w:rsidTr="00F62A64">
        <w:trPr>
          <w:jc w:val="center"/>
        </w:trPr>
        <w:tc>
          <w:tcPr>
            <w:tcW w:w="1494" w:type="dxa"/>
            <w:shd w:val="clear" w:color="auto" w:fill="auto"/>
          </w:tcPr>
          <w:p w14:paraId="508BEBD8" w14:textId="21AD2A4C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>Jeudi, 14/05/2026</w:t>
            </w:r>
          </w:p>
        </w:tc>
        <w:tc>
          <w:tcPr>
            <w:tcW w:w="3321" w:type="dxa"/>
            <w:shd w:val="clear" w:color="auto" w:fill="auto"/>
          </w:tcPr>
          <w:p w14:paraId="18611348" w14:textId="64EEC828" w:rsidR="005733B4" w:rsidRPr="00193F11" w:rsidRDefault="005733B4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Voyage des missionnaires de </w:t>
            </w:r>
          </w:p>
        </w:tc>
        <w:tc>
          <w:tcPr>
            <w:tcW w:w="5812" w:type="dxa"/>
          </w:tcPr>
          <w:p w14:paraId="08A78593" w14:textId="1A6A4325" w:rsidR="005733B4" w:rsidRPr="00193F11" w:rsidRDefault="00CD6D97" w:rsidP="00516806">
            <w:pPr>
              <w:pStyle w:val="Paragraphedeliste"/>
              <w:widowControl/>
              <w:numPr>
                <w:ilvl w:val="0"/>
                <w:numId w:val="32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Déplacement de l’équipe, toute la journée de </w:t>
            </w:r>
            <w:proofErr w:type="spellStart"/>
            <w:r w:rsidRPr="00193F11">
              <w:rPr>
                <w:rFonts w:ascii="Arial Narrow" w:hAnsi="Arial Narrow"/>
                <w:bCs/>
                <w:sz w:val="24"/>
                <w:szCs w:val="24"/>
              </w:rPr>
              <w:t>Mweka</w:t>
            </w:r>
            <w:proofErr w:type="spellEnd"/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à Tshikapa ;</w:t>
            </w:r>
          </w:p>
        </w:tc>
        <w:tc>
          <w:tcPr>
            <w:tcW w:w="5103" w:type="dxa"/>
          </w:tcPr>
          <w:p w14:paraId="5F2D79FC" w14:textId="0A1A79BE" w:rsidR="005733B4" w:rsidRPr="00193F11" w:rsidRDefault="00CD6D97" w:rsidP="005733B4">
            <w:pPr>
              <w:widowControl/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Mauvais état des routes</w:t>
            </w:r>
            <w:r w:rsidR="00F62A64">
              <w:rPr>
                <w:rFonts w:ascii="Arial Narrow" w:hAnsi="Arial Narrow"/>
                <w:bCs/>
                <w:sz w:val="24"/>
                <w:szCs w:val="24"/>
              </w:rPr>
              <w:t>, arrivée de l’équipe de Tshikapa à Tshikapa et nuit pour l’équipe de Kinshasa</w:t>
            </w:r>
          </w:p>
        </w:tc>
      </w:tr>
      <w:tr w:rsidR="005733B4" w:rsidRPr="00193F11" w14:paraId="5B5ACB94" w14:textId="77777777" w:rsidTr="00F62A64">
        <w:trPr>
          <w:trHeight w:val="853"/>
          <w:jc w:val="center"/>
        </w:trPr>
        <w:tc>
          <w:tcPr>
            <w:tcW w:w="1494" w:type="dxa"/>
            <w:shd w:val="clear" w:color="auto" w:fill="auto"/>
          </w:tcPr>
          <w:p w14:paraId="45E2087E" w14:textId="697D9EC0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193F11">
              <w:rPr>
                <w:rFonts w:ascii="Arial Narrow" w:hAnsi="Arial Narrow"/>
                <w:sz w:val="24"/>
                <w:szCs w:val="24"/>
              </w:rPr>
              <w:t>Vendredi, 15/05/2026</w:t>
            </w:r>
          </w:p>
        </w:tc>
        <w:tc>
          <w:tcPr>
            <w:tcW w:w="3321" w:type="dxa"/>
            <w:shd w:val="clear" w:color="auto" w:fill="auto"/>
          </w:tcPr>
          <w:p w14:paraId="0B6C9E85" w14:textId="39446981" w:rsidR="005733B4" w:rsidRPr="00193F11" w:rsidRDefault="00CD6D97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Continuation du v</w:t>
            </w:r>
            <w:r w:rsidR="005733B4" w:rsidRPr="00193F11">
              <w:rPr>
                <w:rFonts w:ascii="Arial Narrow" w:hAnsi="Arial Narrow"/>
                <w:bCs/>
                <w:sz w:val="24"/>
                <w:szCs w:val="24"/>
              </w:rPr>
              <w:t xml:space="preserve">oyage des missionnaires </w:t>
            </w:r>
          </w:p>
        </w:tc>
        <w:tc>
          <w:tcPr>
            <w:tcW w:w="5812" w:type="dxa"/>
          </w:tcPr>
          <w:p w14:paraId="54203164" w14:textId="0B069C88" w:rsidR="005733B4" w:rsidRPr="00193F11" w:rsidRDefault="00CD6D97" w:rsidP="005733B4">
            <w:pPr>
              <w:pStyle w:val="Paragraphedeliste"/>
              <w:widowControl/>
              <w:numPr>
                <w:ilvl w:val="0"/>
                <w:numId w:val="32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Déplacement de l’équipe, toute la journée de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 Tshikapa à Kikwit</w:t>
            </w:r>
            <w:r>
              <w:rPr>
                <w:rFonts w:ascii="Arial Narrow" w:hAnsi="Arial Narrow"/>
                <w:bCs/>
                <w:sz w:val="24"/>
                <w:szCs w:val="24"/>
              </w:rPr>
              <w:t> ;</w:t>
            </w:r>
          </w:p>
        </w:tc>
        <w:tc>
          <w:tcPr>
            <w:tcW w:w="5103" w:type="dxa"/>
          </w:tcPr>
          <w:p w14:paraId="610A1880" w14:textId="43C3BB6A" w:rsidR="005733B4" w:rsidRPr="00193F11" w:rsidRDefault="00CD6D97" w:rsidP="005733B4">
            <w:pPr>
              <w:pStyle w:val="Paragraphedeliste"/>
              <w:widowControl/>
              <w:numPr>
                <w:ilvl w:val="0"/>
                <w:numId w:val="32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Nuit à </w:t>
            </w:r>
            <w:r w:rsidR="00F62A64">
              <w:rPr>
                <w:rFonts w:ascii="Arial Narrow" w:hAnsi="Arial Narrow"/>
                <w:bCs/>
                <w:sz w:val="24"/>
                <w:szCs w:val="24"/>
              </w:rPr>
              <w:t>Kikwit pour l’équipe de Kinshasa</w:t>
            </w:r>
          </w:p>
        </w:tc>
      </w:tr>
      <w:tr w:rsidR="005733B4" w:rsidRPr="00193F11" w14:paraId="730646C4" w14:textId="77777777" w:rsidTr="00F62A64">
        <w:trPr>
          <w:trHeight w:val="649"/>
          <w:jc w:val="center"/>
        </w:trPr>
        <w:tc>
          <w:tcPr>
            <w:tcW w:w="1494" w:type="dxa"/>
            <w:shd w:val="clear" w:color="auto" w:fill="auto"/>
          </w:tcPr>
          <w:p w14:paraId="5FC175AC" w14:textId="25D710AB" w:rsidR="005733B4" w:rsidRPr="00193F11" w:rsidRDefault="005733B4" w:rsidP="005733B4">
            <w:pPr>
              <w:widowControl/>
              <w:autoSpaceDE/>
              <w:autoSpaceDN/>
              <w:spacing w:line="259" w:lineRule="auto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193F11">
              <w:rPr>
                <w:rFonts w:ascii="Arial Narrow" w:hAnsi="Arial Narrow"/>
                <w:sz w:val="24"/>
                <w:szCs w:val="24"/>
              </w:rPr>
              <w:t>Samedi, 16/05/2026</w:t>
            </w:r>
          </w:p>
        </w:tc>
        <w:tc>
          <w:tcPr>
            <w:tcW w:w="3321" w:type="dxa"/>
            <w:shd w:val="clear" w:color="auto" w:fill="auto"/>
          </w:tcPr>
          <w:p w14:paraId="1BCC1F9B" w14:textId="151CBBA6" w:rsidR="005733B4" w:rsidRPr="00193F11" w:rsidRDefault="005733B4" w:rsidP="005733B4">
            <w:pPr>
              <w:widowControl/>
              <w:numPr>
                <w:ilvl w:val="0"/>
                <w:numId w:val="19"/>
              </w:numPr>
              <w:autoSpaceDE/>
              <w:autoSpaceDN/>
              <w:spacing w:after="160" w:line="259" w:lineRule="auto"/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93F11">
              <w:rPr>
                <w:rFonts w:ascii="Arial Narrow" w:hAnsi="Arial Narrow"/>
                <w:bCs/>
                <w:sz w:val="24"/>
                <w:szCs w:val="24"/>
              </w:rPr>
              <w:t xml:space="preserve">Voyage des missionnaires </w:t>
            </w:r>
          </w:p>
        </w:tc>
        <w:tc>
          <w:tcPr>
            <w:tcW w:w="5812" w:type="dxa"/>
          </w:tcPr>
          <w:p w14:paraId="75A40316" w14:textId="1B53A757" w:rsidR="005733B4" w:rsidRPr="00193F11" w:rsidRDefault="00CD6D97" w:rsidP="005733B4">
            <w:pPr>
              <w:pStyle w:val="Paragraphedeliste"/>
              <w:widowControl/>
              <w:numPr>
                <w:ilvl w:val="0"/>
                <w:numId w:val="32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Déplacement de l’équipe, toute la journée </w:t>
            </w:r>
            <w:r w:rsidRPr="00193F11">
              <w:rPr>
                <w:rFonts w:ascii="Arial Narrow" w:hAnsi="Arial Narrow"/>
                <w:bCs/>
                <w:sz w:val="24"/>
                <w:szCs w:val="24"/>
              </w:rPr>
              <w:t>de Kikwit à Kinshasa</w:t>
            </w:r>
          </w:p>
        </w:tc>
        <w:tc>
          <w:tcPr>
            <w:tcW w:w="5103" w:type="dxa"/>
          </w:tcPr>
          <w:p w14:paraId="00E52D44" w14:textId="13400FB5" w:rsidR="005733B4" w:rsidRPr="00193F11" w:rsidRDefault="00F62A64" w:rsidP="005733B4">
            <w:pPr>
              <w:pStyle w:val="Paragraphedeliste"/>
              <w:widowControl/>
              <w:numPr>
                <w:ilvl w:val="0"/>
                <w:numId w:val="32"/>
              </w:numPr>
              <w:autoSpaceDE/>
              <w:autoSpaceDN/>
              <w:spacing w:line="259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Arrivée de l’équipe de Kinshasa à Kinshasa  </w:t>
            </w:r>
          </w:p>
        </w:tc>
      </w:tr>
    </w:tbl>
    <w:p w14:paraId="2354A891" w14:textId="77777777" w:rsidR="00C34B13" w:rsidRDefault="00C34B13" w:rsidP="000F2CEF">
      <w:pPr>
        <w:tabs>
          <w:tab w:val="left" w:pos="9639"/>
        </w:tabs>
        <w:spacing w:before="100" w:beforeAutospacing="1" w:after="120"/>
        <w:outlineLvl w:val="2"/>
        <w:rPr>
          <w:rFonts w:ascii="Arial Narrow" w:hAnsi="Arial Narrow"/>
          <w:b/>
          <w:bCs/>
          <w:color w:val="1F1F1F"/>
          <w:sz w:val="27"/>
          <w:szCs w:val="27"/>
          <w:lang w:eastAsia="fr-FR"/>
        </w:rPr>
      </w:pPr>
    </w:p>
    <w:p w14:paraId="774B0F45" w14:textId="77777777" w:rsidR="00F9388D" w:rsidRDefault="00F9388D" w:rsidP="000F2CEF">
      <w:pPr>
        <w:tabs>
          <w:tab w:val="left" w:pos="9639"/>
        </w:tabs>
        <w:spacing w:before="100" w:beforeAutospacing="1" w:after="120"/>
        <w:outlineLvl w:val="2"/>
        <w:rPr>
          <w:rFonts w:ascii="Arial Narrow" w:hAnsi="Arial Narrow"/>
          <w:b/>
          <w:bCs/>
          <w:color w:val="1F1F1F"/>
          <w:sz w:val="27"/>
          <w:szCs w:val="27"/>
          <w:lang w:eastAsia="fr-FR"/>
        </w:rPr>
        <w:sectPr w:rsidR="00F9388D" w:rsidSect="00736761">
          <w:pgSz w:w="16840" w:h="11910" w:orient="landscape"/>
          <w:pgMar w:top="992" w:right="1321" w:bottom="851" w:left="1259" w:header="0" w:footer="1060" w:gutter="0"/>
          <w:cols w:space="720"/>
        </w:sectPr>
      </w:pPr>
    </w:p>
    <w:p w14:paraId="2E362AC8" w14:textId="60F31178" w:rsidR="007F111C" w:rsidRPr="00193F11" w:rsidRDefault="007F111C" w:rsidP="00F9388D">
      <w:pPr>
        <w:pStyle w:val="Corpsdetexte"/>
        <w:numPr>
          <w:ilvl w:val="0"/>
          <w:numId w:val="35"/>
        </w:numPr>
        <w:spacing w:before="243" w:line="276" w:lineRule="auto"/>
        <w:ind w:right="3"/>
        <w:jc w:val="both"/>
        <w:rPr>
          <w:rFonts w:ascii="Arial Narrow" w:hAnsi="Arial Narrow"/>
          <w:b/>
          <w:bCs/>
          <w:color w:val="1F1F1F"/>
          <w:lang w:eastAsia="fr-FR"/>
        </w:rPr>
      </w:pPr>
      <w:r w:rsidRPr="00193F11">
        <w:rPr>
          <w:rFonts w:ascii="Arial Narrow" w:hAnsi="Arial Narrow"/>
          <w:b/>
          <w:bCs/>
          <w:color w:val="1F1F1F"/>
          <w:lang w:eastAsia="fr-FR"/>
        </w:rPr>
        <w:lastRenderedPageBreak/>
        <w:t>PRINCIPAUX DÉFIS ET CONTRAINTES RENCONTRÉS</w:t>
      </w:r>
    </w:p>
    <w:p w14:paraId="10F4EF82" w14:textId="3F306521" w:rsidR="006F0E2E" w:rsidRPr="004763A7" w:rsidRDefault="00537AC0" w:rsidP="00881457">
      <w:pPr>
        <w:widowControl/>
        <w:numPr>
          <w:ilvl w:val="0"/>
          <w:numId w:val="37"/>
        </w:numPr>
        <w:autoSpaceDE/>
        <w:autoSpaceDN/>
        <w:spacing w:before="100" w:beforeAutospacing="1"/>
        <w:rPr>
          <w:rFonts w:ascii="Arial Narrow" w:hAnsi="Arial Narrow"/>
          <w:color w:val="1F1F1F"/>
          <w:sz w:val="24"/>
          <w:szCs w:val="24"/>
          <w:lang w:eastAsia="fr-FR"/>
        </w:rPr>
      </w:pPr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Pas des documents fonciers pour la parcelle de la provenderie</w:t>
      </w:r>
    </w:p>
    <w:p w14:paraId="2DD34A4A" w14:textId="3E90AC88" w:rsidR="00D13F5D" w:rsidRPr="004763A7" w:rsidRDefault="00881457" w:rsidP="00881457">
      <w:pPr>
        <w:widowControl/>
        <w:numPr>
          <w:ilvl w:val="0"/>
          <w:numId w:val="37"/>
        </w:numPr>
        <w:autoSpaceDE/>
        <w:autoSpaceDN/>
        <w:spacing w:before="100" w:beforeAutospacing="1"/>
        <w:rPr>
          <w:rFonts w:ascii="Arial Narrow" w:hAnsi="Arial Narrow"/>
          <w:color w:val="1F1F1F"/>
          <w:sz w:val="24"/>
          <w:szCs w:val="24"/>
          <w:lang w:eastAsia="fr-FR"/>
        </w:rPr>
      </w:pPr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Non-respect</w:t>
      </w:r>
      <w:r w:rsidR="00537AC0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 de la charte graphique du PMNS</w:t>
      </w:r>
      <w:r w:rsidR="00D13F5D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 pour des affiches ; </w:t>
      </w:r>
    </w:p>
    <w:p w14:paraId="3EA47735" w14:textId="16592D8E" w:rsidR="00537AC0" w:rsidRPr="004763A7" w:rsidRDefault="00D13F5D" w:rsidP="00881457">
      <w:pPr>
        <w:widowControl/>
        <w:numPr>
          <w:ilvl w:val="0"/>
          <w:numId w:val="37"/>
        </w:numPr>
        <w:autoSpaceDE/>
        <w:autoSpaceDN/>
        <w:spacing w:before="100" w:beforeAutospacing="1"/>
        <w:rPr>
          <w:rFonts w:ascii="Arial Narrow" w:hAnsi="Arial Narrow"/>
          <w:color w:val="1F1F1F"/>
          <w:sz w:val="24"/>
          <w:szCs w:val="24"/>
          <w:lang w:eastAsia="fr-FR"/>
        </w:rPr>
      </w:pPr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Absence de panneaux </w:t>
      </w:r>
      <w:r w:rsidR="00516806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de visibilité </w:t>
      </w:r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pour la provenderie ; </w:t>
      </w:r>
    </w:p>
    <w:p w14:paraId="52CEDAC7" w14:textId="4F37C149" w:rsidR="00537AC0" w:rsidRPr="004763A7" w:rsidRDefault="00537AC0" w:rsidP="00881457">
      <w:pPr>
        <w:widowControl/>
        <w:numPr>
          <w:ilvl w:val="0"/>
          <w:numId w:val="37"/>
        </w:numPr>
        <w:autoSpaceDE/>
        <w:autoSpaceDN/>
        <w:spacing w:before="100" w:beforeAutospacing="1"/>
        <w:rPr>
          <w:rFonts w:ascii="Arial Narrow" w:hAnsi="Arial Narrow"/>
          <w:color w:val="1F1F1F"/>
          <w:sz w:val="24"/>
          <w:szCs w:val="24"/>
          <w:lang w:eastAsia="fr-FR"/>
        </w:rPr>
      </w:pPr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Pas des techniciens </w:t>
      </w:r>
      <w:r w:rsidR="00D13F5D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du MINIPEL </w:t>
      </w:r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affect</w:t>
      </w:r>
      <w:r w:rsidR="00D13F5D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é</w:t>
      </w:r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s au centre</w:t>
      </w:r>
      <w:r w:rsidR="00D13F5D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 d’alevinage ;</w:t>
      </w:r>
    </w:p>
    <w:p w14:paraId="3C68F70A" w14:textId="697C9B06" w:rsidR="00516806" w:rsidRPr="004763A7" w:rsidRDefault="00D13F5D" w:rsidP="007C3ADB">
      <w:pPr>
        <w:widowControl/>
        <w:numPr>
          <w:ilvl w:val="0"/>
          <w:numId w:val="37"/>
        </w:numPr>
        <w:autoSpaceDE/>
        <w:autoSpaceDN/>
        <w:spacing w:before="100" w:beforeAutospacing="1"/>
        <w:rPr>
          <w:rFonts w:ascii="Arial Narrow" w:hAnsi="Arial Narrow"/>
          <w:color w:val="1F1F1F"/>
          <w:sz w:val="24"/>
          <w:szCs w:val="24"/>
          <w:lang w:eastAsia="fr-FR"/>
        </w:rPr>
      </w:pPr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B</w:t>
      </w:r>
      <w:r w:rsidR="00537AC0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oite de commander</w:t>
      </w:r>
      <w:r w:rsidR="003C6622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 </w:t>
      </w:r>
      <w:r w:rsidR="00881457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et mélangeurs endommagés</w:t>
      </w:r>
      <w:r w:rsidR="00537AC0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 pendant le</w:t>
      </w:r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ur transport de Kinshasa à </w:t>
      </w:r>
      <w:proofErr w:type="spellStart"/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Mweka</w:t>
      </w:r>
      <w:proofErr w:type="spellEnd"/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 </w:t>
      </w:r>
      <w:r w:rsidR="00516806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entrainant </w:t>
      </w:r>
      <w:r w:rsidR="000659C5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ainsi </w:t>
      </w:r>
      <w:r w:rsidR="00516806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le retard de </w:t>
      </w:r>
      <w:r w:rsidR="000659C5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trois jours du </w:t>
      </w:r>
      <w:r w:rsidR="00516806"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démarrage de formation </w:t>
      </w:r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>;</w:t>
      </w:r>
    </w:p>
    <w:p w14:paraId="1D8DB3E2" w14:textId="4279240E" w:rsidR="007C3ADB" w:rsidRPr="004763A7" w:rsidRDefault="007C3ADB" w:rsidP="007C3ADB">
      <w:pPr>
        <w:widowControl/>
        <w:numPr>
          <w:ilvl w:val="0"/>
          <w:numId w:val="37"/>
        </w:numPr>
        <w:autoSpaceDE/>
        <w:autoSpaceDN/>
        <w:spacing w:before="100" w:beforeAutospacing="1"/>
        <w:rPr>
          <w:rFonts w:ascii="Arial Narrow" w:hAnsi="Arial Narrow"/>
          <w:color w:val="1F1F1F"/>
          <w:sz w:val="24"/>
          <w:szCs w:val="24"/>
          <w:lang w:eastAsia="fr-FR"/>
        </w:rPr>
      </w:pPr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Manque de pratique de calibrage et sexage des alevins et poissons par étang ; </w:t>
      </w:r>
    </w:p>
    <w:p w14:paraId="25008CD9" w14:textId="04C95D80" w:rsidR="007F111C" w:rsidRPr="004763A7" w:rsidRDefault="007C3ADB" w:rsidP="00193F11">
      <w:pPr>
        <w:widowControl/>
        <w:numPr>
          <w:ilvl w:val="0"/>
          <w:numId w:val="37"/>
        </w:numPr>
        <w:autoSpaceDE/>
        <w:autoSpaceDN/>
        <w:spacing w:before="100" w:beforeAutospacing="1"/>
        <w:rPr>
          <w:rFonts w:ascii="Arial Narrow" w:hAnsi="Arial Narrow"/>
          <w:color w:val="1F1F1F"/>
          <w:sz w:val="24"/>
          <w:szCs w:val="24"/>
          <w:lang w:eastAsia="fr-FR"/>
        </w:rPr>
      </w:pPr>
      <w:r w:rsidRPr="004763A7">
        <w:rPr>
          <w:rFonts w:ascii="Arial Narrow" w:hAnsi="Arial Narrow"/>
          <w:color w:val="1F1F1F"/>
          <w:sz w:val="24"/>
          <w:szCs w:val="24"/>
          <w:bdr w:val="none" w:sz="0" w:space="0" w:color="auto" w:frame="1"/>
          <w:lang w:eastAsia="fr-FR"/>
        </w:rPr>
        <w:t xml:space="preserve">Surpeuplement des étangs et insuffisance d’aliments à nourrir des poissons ; </w:t>
      </w:r>
    </w:p>
    <w:p w14:paraId="212826E4" w14:textId="21EE7988" w:rsidR="007F111C" w:rsidRPr="00DA64D1" w:rsidRDefault="007F111C" w:rsidP="00F9388D">
      <w:pPr>
        <w:pStyle w:val="Corpsdetexte"/>
        <w:numPr>
          <w:ilvl w:val="0"/>
          <w:numId w:val="35"/>
        </w:numPr>
        <w:spacing w:before="243" w:line="276" w:lineRule="auto"/>
        <w:ind w:right="3"/>
        <w:jc w:val="both"/>
        <w:rPr>
          <w:rFonts w:ascii="Arial Narrow" w:hAnsi="Arial Narrow"/>
          <w:b/>
          <w:bCs/>
          <w:color w:val="1F1F1F"/>
          <w:lang w:eastAsia="fr-FR"/>
        </w:rPr>
      </w:pPr>
      <w:r w:rsidRPr="000659C5">
        <w:rPr>
          <w:rFonts w:ascii="Arial Narrow" w:hAnsi="Arial Narrow"/>
          <w:b/>
          <w:bCs/>
          <w:color w:val="1F1F1F"/>
          <w:lang w:eastAsia="fr-FR"/>
        </w:rPr>
        <w:t xml:space="preserve">RECOMMANDATIONS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5"/>
        <w:gridCol w:w="6356"/>
        <w:gridCol w:w="1810"/>
        <w:gridCol w:w="1436"/>
      </w:tblGrid>
      <w:tr w:rsidR="00516806" w:rsidRPr="00DA64D1" w14:paraId="36653A23" w14:textId="77777777" w:rsidTr="00693D94">
        <w:tc>
          <w:tcPr>
            <w:tcW w:w="0" w:type="auto"/>
            <w:hideMark/>
          </w:tcPr>
          <w:p w14:paraId="7B7266C8" w14:textId="77777777" w:rsidR="007F111C" w:rsidRPr="00DA64D1" w:rsidRDefault="007F111C" w:rsidP="00693D94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DA64D1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N°</w:t>
            </w:r>
          </w:p>
        </w:tc>
        <w:tc>
          <w:tcPr>
            <w:tcW w:w="0" w:type="auto"/>
            <w:hideMark/>
          </w:tcPr>
          <w:p w14:paraId="6EDE0B6D" w14:textId="756D5498" w:rsidR="007F111C" w:rsidRPr="00DA64D1" w:rsidRDefault="007F111C" w:rsidP="00693D94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DA64D1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Recommandation</w:t>
            </w:r>
            <w:r w:rsidR="002C34B6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s</w:t>
            </w:r>
          </w:p>
        </w:tc>
        <w:tc>
          <w:tcPr>
            <w:tcW w:w="0" w:type="auto"/>
            <w:hideMark/>
          </w:tcPr>
          <w:p w14:paraId="57694FB4" w14:textId="1C8C3957" w:rsidR="007F111C" w:rsidRPr="00DA64D1" w:rsidRDefault="002E266C" w:rsidP="00693D94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R</w:t>
            </w:r>
            <w:r w:rsidR="007F111C" w:rsidRPr="00DA64D1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esponsable</w:t>
            </w:r>
          </w:p>
        </w:tc>
        <w:tc>
          <w:tcPr>
            <w:tcW w:w="0" w:type="auto"/>
            <w:hideMark/>
          </w:tcPr>
          <w:p w14:paraId="7E239703" w14:textId="77777777" w:rsidR="007F111C" w:rsidRPr="00DA64D1" w:rsidRDefault="007F111C" w:rsidP="00693D94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DA64D1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Échéance</w:t>
            </w:r>
          </w:p>
        </w:tc>
      </w:tr>
      <w:tr w:rsidR="007C3ADB" w:rsidRPr="00F63A11" w14:paraId="5A6BE558" w14:textId="77777777" w:rsidTr="00693D94">
        <w:tc>
          <w:tcPr>
            <w:tcW w:w="0" w:type="auto"/>
            <w:hideMark/>
          </w:tcPr>
          <w:p w14:paraId="647427DB" w14:textId="77777777" w:rsidR="007F111C" w:rsidRPr="007C3ADB" w:rsidRDefault="007F111C" w:rsidP="00693D94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1</w:t>
            </w:r>
          </w:p>
        </w:tc>
        <w:tc>
          <w:tcPr>
            <w:tcW w:w="0" w:type="auto"/>
            <w:hideMark/>
          </w:tcPr>
          <w:p w14:paraId="5729DFEA" w14:textId="202B917D" w:rsidR="007F111C" w:rsidRPr="007C3ADB" w:rsidRDefault="007C3ADB" w:rsidP="00693D94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Réparer les machines</w:t>
            </w:r>
            <w:r w:rsidR="00516806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(</w:t>
            </w:r>
            <w:r w:rsidR="00516806"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boite de commande et le mélangeur</w:t>
            </w:r>
            <w:r w:rsidR="00516806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)</w:t>
            </w:r>
            <w: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endommagées au cours de leur transport vers </w:t>
            </w:r>
            <w:proofErr w:type="spellStart"/>
            <w: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Mweka</w:t>
            </w:r>
            <w:proofErr w:type="spellEnd"/>
            <w:r w:rsidR="00516806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</w:t>
            </w:r>
            <w:r w:rsidR="007F111C"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</w:t>
            </w:r>
          </w:p>
        </w:tc>
        <w:tc>
          <w:tcPr>
            <w:tcW w:w="0" w:type="auto"/>
            <w:hideMark/>
          </w:tcPr>
          <w:p w14:paraId="7C7FE84C" w14:textId="77777777" w:rsidR="007F111C" w:rsidRPr="007C3ADB" w:rsidRDefault="007F111C" w:rsidP="00693D94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FAO</w:t>
            </w:r>
          </w:p>
        </w:tc>
        <w:tc>
          <w:tcPr>
            <w:tcW w:w="0" w:type="auto"/>
            <w:hideMark/>
          </w:tcPr>
          <w:p w14:paraId="51FFB913" w14:textId="77777777" w:rsidR="007F111C" w:rsidRPr="007C3ADB" w:rsidRDefault="007F111C" w:rsidP="00693D94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Immédiat</w:t>
            </w:r>
          </w:p>
        </w:tc>
      </w:tr>
      <w:tr w:rsidR="007C3ADB" w:rsidRPr="00F63A11" w14:paraId="72FD05CA" w14:textId="77777777" w:rsidTr="00693D94">
        <w:tc>
          <w:tcPr>
            <w:tcW w:w="0" w:type="auto"/>
          </w:tcPr>
          <w:p w14:paraId="3736AE20" w14:textId="43C2F339" w:rsidR="002C34B6" w:rsidRPr="007C3ADB" w:rsidRDefault="002C34B6" w:rsidP="002C34B6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2</w:t>
            </w:r>
          </w:p>
        </w:tc>
        <w:tc>
          <w:tcPr>
            <w:tcW w:w="0" w:type="auto"/>
          </w:tcPr>
          <w:p w14:paraId="47C2CD01" w14:textId="13636406" w:rsidR="002C34B6" w:rsidRPr="007C3ADB" w:rsidRDefault="002C34B6" w:rsidP="002C34B6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Reconstruire le mur </w:t>
            </w:r>
            <w:r w:rsid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cédé</w:t>
            </w:r>
            <w:r w:rsidR="007C3ADB"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</w:t>
            </w: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du dépôt des matériels et intrants du centre d’alevinage</w:t>
            </w:r>
          </w:p>
        </w:tc>
        <w:tc>
          <w:tcPr>
            <w:tcW w:w="0" w:type="auto"/>
          </w:tcPr>
          <w:p w14:paraId="173F6EDD" w14:textId="2319389D" w:rsidR="002C34B6" w:rsidRPr="007C3ADB" w:rsidRDefault="002C34B6" w:rsidP="002C34B6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FAO</w:t>
            </w:r>
          </w:p>
        </w:tc>
        <w:tc>
          <w:tcPr>
            <w:tcW w:w="0" w:type="auto"/>
          </w:tcPr>
          <w:p w14:paraId="778CE368" w14:textId="52E07D00" w:rsidR="002C34B6" w:rsidRPr="007C3ADB" w:rsidRDefault="002C34B6" w:rsidP="002C34B6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Immédiat</w:t>
            </w:r>
          </w:p>
        </w:tc>
      </w:tr>
      <w:tr w:rsidR="007C3ADB" w:rsidRPr="00F63A11" w14:paraId="2CB498F5" w14:textId="77777777" w:rsidTr="00693D94">
        <w:tc>
          <w:tcPr>
            <w:tcW w:w="0" w:type="auto"/>
          </w:tcPr>
          <w:p w14:paraId="7BF280AE" w14:textId="28F99CA3" w:rsidR="002C34B6" w:rsidRPr="007C3ADB" w:rsidRDefault="002C34B6" w:rsidP="002C34B6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3</w:t>
            </w:r>
          </w:p>
        </w:tc>
        <w:tc>
          <w:tcPr>
            <w:tcW w:w="0" w:type="auto"/>
          </w:tcPr>
          <w:p w14:paraId="213F887A" w14:textId="45381299" w:rsidR="002C34B6" w:rsidRPr="007C3ADB" w:rsidRDefault="002C34B6" w:rsidP="002C34B6">
            <w:pPr>
              <w:numPr>
                <w:ilvl w:val="0"/>
                <w:numId w:val="15"/>
              </w:numPr>
              <w:spacing w:before="100" w:beforeAutospacing="1"/>
              <w:ind w:left="0"/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Aménager la clôture des étangs du centre d’alevinage en mettant le canal d’évacuation des eaux à l’intérieur de l’enclos.  </w:t>
            </w:r>
          </w:p>
        </w:tc>
        <w:tc>
          <w:tcPr>
            <w:tcW w:w="0" w:type="auto"/>
          </w:tcPr>
          <w:p w14:paraId="1D636E23" w14:textId="4832FC2E" w:rsidR="002C34B6" w:rsidRPr="007C3ADB" w:rsidRDefault="002C34B6" w:rsidP="002C34B6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FAO</w:t>
            </w:r>
          </w:p>
        </w:tc>
        <w:tc>
          <w:tcPr>
            <w:tcW w:w="0" w:type="auto"/>
          </w:tcPr>
          <w:p w14:paraId="0A8508F0" w14:textId="092853B4" w:rsidR="002C34B6" w:rsidRPr="007C3ADB" w:rsidRDefault="002C34B6" w:rsidP="002C34B6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Immédiat</w:t>
            </w:r>
          </w:p>
        </w:tc>
      </w:tr>
      <w:tr w:rsidR="007C3ADB" w:rsidRPr="00F63A11" w14:paraId="75F07910" w14:textId="77777777" w:rsidTr="00693D94">
        <w:tc>
          <w:tcPr>
            <w:tcW w:w="0" w:type="auto"/>
          </w:tcPr>
          <w:p w14:paraId="3AFBDC09" w14:textId="0AFAE545" w:rsidR="003C6622" w:rsidRPr="007C3ADB" w:rsidRDefault="002C34B6" w:rsidP="00693D94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4</w:t>
            </w:r>
          </w:p>
        </w:tc>
        <w:tc>
          <w:tcPr>
            <w:tcW w:w="0" w:type="auto"/>
          </w:tcPr>
          <w:p w14:paraId="6B350E19" w14:textId="3A1F5BEE" w:rsidR="003C6622" w:rsidRPr="007C3ADB" w:rsidRDefault="007C3ADB" w:rsidP="00693D94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Augmenter la quantité journalière d’aliment</w:t>
            </w:r>
            <w:r w:rsidR="00516806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s</w:t>
            </w:r>
            <w: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</w:t>
            </w:r>
            <w:r w:rsidR="00C0792A">
              <w:t>adaptée au stade de croissance des poissons afin d'améliorer les performances zootechniques</w:t>
            </w:r>
          </w:p>
        </w:tc>
        <w:tc>
          <w:tcPr>
            <w:tcW w:w="0" w:type="auto"/>
          </w:tcPr>
          <w:p w14:paraId="6D6AC433" w14:textId="5DF4ECAD" w:rsidR="003C6622" w:rsidRPr="007C3ADB" w:rsidRDefault="003C6622" w:rsidP="00693D94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FAO</w:t>
            </w:r>
          </w:p>
        </w:tc>
        <w:tc>
          <w:tcPr>
            <w:tcW w:w="0" w:type="auto"/>
          </w:tcPr>
          <w:p w14:paraId="33F5C0C1" w14:textId="1E00A801" w:rsidR="003C6622" w:rsidRPr="007C3ADB" w:rsidRDefault="002E266C" w:rsidP="00693D94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Immédiat</w:t>
            </w:r>
          </w:p>
        </w:tc>
      </w:tr>
      <w:tr w:rsidR="007C3ADB" w:rsidRPr="00F63A11" w14:paraId="6A79FA9C" w14:textId="77777777" w:rsidTr="00693D94">
        <w:tc>
          <w:tcPr>
            <w:tcW w:w="0" w:type="auto"/>
          </w:tcPr>
          <w:p w14:paraId="57D5428F" w14:textId="2CE1B2CA" w:rsidR="003C6622" w:rsidRPr="007C3ADB" w:rsidRDefault="0030090F" w:rsidP="00693D94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5</w:t>
            </w:r>
          </w:p>
        </w:tc>
        <w:tc>
          <w:tcPr>
            <w:tcW w:w="0" w:type="auto"/>
          </w:tcPr>
          <w:p w14:paraId="2B673E1E" w14:textId="1F822842" w:rsidR="003C6622" w:rsidRPr="007C3ADB" w:rsidRDefault="00744151" w:rsidP="00693D94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Assurer le suivi pour obtenir</w:t>
            </w:r>
            <w:r w:rsidR="003C6622"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</w:t>
            </w: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les documents fonciers de</w:t>
            </w:r>
            <w:r w:rsidR="003C6622"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la provenderie</w:t>
            </w:r>
          </w:p>
        </w:tc>
        <w:tc>
          <w:tcPr>
            <w:tcW w:w="0" w:type="auto"/>
          </w:tcPr>
          <w:p w14:paraId="32C6DA65" w14:textId="0D00B0B2" w:rsidR="003C6622" w:rsidRPr="007C3ADB" w:rsidRDefault="003C6622" w:rsidP="00693D94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IPPEL</w:t>
            </w:r>
          </w:p>
        </w:tc>
        <w:tc>
          <w:tcPr>
            <w:tcW w:w="0" w:type="auto"/>
          </w:tcPr>
          <w:p w14:paraId="11B511D6" w14:textId="5F4F2153" w:rsidR="003C6622" w:rsidRPr="007C3ADB" w:rsidRDefault="002C34B6" w:rsidP="00693D94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Immédiat</w:t>
            </w:r>
          </w:p>
        </w:tc>
      </w:tr>
      <w:tr w:rsidR="0030090F" w:rsidRPr="00F63A11" w14:paraId="3266E345" w14:textId="77777777" w:rsidTr="00693D94">
        <w:tc>
          <w:tcPr>
            <w:tcW w:w="0" w:type="auto"/>
          </w:tcPr>
          <w:p w14:paraId="690E0BCD" w14:textId="6994CB64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6</w:t>
            </w:r>
          </w:p>
        </w:tc>
        <w:tc>
          <w:tcPr>
            <w:tcW w:w="0" w:type="auto"/>
          </w:tcPr>
          <w:p w14:paraId="5AE7AF48" w14:textId="6246DCBD" w:rsidR="0030090F" w:rsidRPr="007C3ADB" w:rsidRDefault="00C0792A" w:rsidP="0030090F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t xml:space="preserve">Affecter au minimum deux techniciens qualifiés du MINIPEL au Centre d’alevinage de </w:t>
            </w:r>
            <w:proofErr w:type="spellStart"/>
            <w:r>
              <w:t>Mweka</w:t>
            </w:r>
            <w:proofErr w:type="spellEnd"/>
            <w:r>
              <w:t xml:space="preserve"> pour assurer le suivi technique permanent.</w:t>
            </w:r>
          </w:p>
        </w:tc>
        <w:tc>
          <w:tcPr>
            <w:tcW w:w="0" w:type="auto"/>
          </w:tcPr>
          <w:p w14:paraId="053C4802" w14:textId="19ADC34A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IPPEL</w:t>
            </w:r>
          </w:p>
        </w:tc>
        <w:tc>
          <w:tcPr>
            <w:tcW w:w="0" w:type="auto"/>
          </w:tcPr>
          <w:p w14:paraId="74A328F3" w14:textId="5F9CC29A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Immédiat</w:t>
            </w:r>
          </w:p>
        </w:tc>
      </w:tr>
      <w:tr w:rsidR="0030090F" w:rsidRPr="00F63A11" w14:paraId="741314C9" w14:textId="77777777" w:rsidTr="0030090F">
        <w:tc>
          <w:tcPr>
            <w:tcW w:w="0" w:type="auto"/>
          </w:tcPr>
          <w:p w14:paraId="784A39D5" w14:textId="0C4BBDA2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7</w:t>
            </w:r>
          </w:p>
        </w:tc>
        <w:tc>
          <w:tcPr>
            <w:tcW w:w="0" w:type="auto"/>
            <w:hideMark/>
          </w:tcPr>
          <w:p w14:paraId="52998A8D" w14:textId="273853C6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Assurer le suivi post-formation du comité de gestion pour son autonomisation</w:t>
            </w:r>
          </w:p>
        </w:tc>
        <w:tc>
          <w:tcPr>
            <w:tcW w:w="0" w:type="auto"/>
            <w:hideMark/>
          </w:tcPr>
          <w:p w14:paraId="67652BE5" w14:textId="77777777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IPPEL / ITPEL</w:t>
            </w:r>
          </w:p>
        </w:tc>
        <w:tc>
          <w:tcPr>
            <w:tcW w:w="0" w:type="auto"/>
            <w:hideMark/>
          </w:tcPr>
          <w:p w14:paraId="2F51E6E1" w14:textId="77777777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À court terme</w:t>
            </w:r>
          </w:p>
        </w:tc>
      </w:tr>
      <w:tr w:rsidR="0030090F" w:rsidRPr="00F63A11" w14:paraId="35EBF5E7" w14:textId="77777777" w:rsidTr="0030090F">
        <w:tc>
          <w:tcPr>
            <w:tcW w:w="0" w:type="auto"/>
          </w:tcPr>
          <w:p w14:paraId="1B115510" w14:textId="08E9C799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8</w:t>
            </w:r>
          </w:p>
        </w:tc>
        <w:tc>
          <w:tcPr>
            <w:tcW w:w="0" w:type="auto"/>
            <w:hideMark/>
          </w:tcPr>
          <w:p w14:paraId="02F90BFA" w14:textId="76991932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Améliorer les délai’ d'approvisionnement de Fer et Acide Folique aux Etablissement de Soins de Santé</w:t>
            </w:r>
          </w:p>
        </w:tc>
        <w:tc>
          <w:tcPr>
            <w:tcW w:w="0" w:type="auto"/>
            <w:hideMark/>
          </w:tcPr>
          <w:p w14:paraId="274D1C09" w14:textId="77777777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UG-PDSS / PMNS</w:t>
            </w:r>
          </w:p>
        </w:tc>
        <w:tc>
          <w:tcPr>
            <w:tcW w:w="0" w:type="auto"/>
            <w:hideMark/>
          </w:tcPr>
          <w:p w14:paraId="5439512C" w14:textId="77777777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Prochaine dotation</w:t>
            </w:r>
          </w:p>
        </w:tc>
      </w:tr>
      <w:tr w:rsidR="0030090F" w:rsidRPr="00F63A11" w14:paraId="3533D674" w14:textId="77777777" w:rsidTr="00693D94">
        <w:tc>
          <w:tcPr>
            <w:tcW w:w="0" w:type="auto"/>
          </w:tcPr>
          <w:p w14:paraId="3D4CAC74" w14:textId="0B9AEAF0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9 </w:t>
            </w:r>
          </w:p>
        </w:tc>
        <w:tc>
          <w:tcPr>
            <w:tcW w:w="0" w:type="auto"/>
          </w:tcPr>
          <w:p w14:paraId="4180A459" w14:textId="0851D661" w:rsidR="0030090F" w:rsidRPr="007C3ADB" w:rsidDel="002E266C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Redynamiser l</w:t>
            </w:r>
            <w: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e comité technique de suivi territorial (CTST)</w:t>
            </w:r>
          </w:p>
        </w:tc>
        <w:tc>
          <w:tcPr>
            <w:tcW w:w="0" w:type="auto"/>
          </w:tcPr>
          <w:p w14:paraId="7F2DCBBC" w14:textId="79A57FEB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PMNS</w:t>
            </w:r>
            <w: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/ MCZ / Territoire</w:t>
            </w:r>
          </w:p>
        </w:tc>
        <w:tc>
          <w:tcPr>
            <w:tcW w:w="0" w:type="auto"/>
          </w:tcPr>
          <w:p w14:paraId="1AEDF099" w14:textId="4A8E1A79" w:rsidR="0030090F" w:rsidRPr="007C3ADB" w:rsidRDefault="0030090F" w:rsidP="0030090F">
            <w:pPr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 w:rsidRPr="007C3ADB">
              <w:rPr>
                <w:rFonts w:ascii="Arial Narrow" w:hAnsi="Arial Narrow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Immédiat</w:t>
            </w:r>
          </w:p>
        </w:tc>
      </w:tr>
    </w:tbl>
    <w:p w14:paraId="38456E7E" w14:textId="77777777" w:rsidR="007F111C" w:rsidRPr="00DA64D1" w:rsidRDefault="007F111C" w:rsidP="007F111C">
      <w:pPr>
        <w:spacing w:after="120"/>
        <w:rPr>
          <w:rFonts w:ascii="Arial Narrow" w:hAnsi="Arial Narrow"/>
          <w:color w:val="1F1F1F"/>
          <w:sz w:val="24"/>
          <w:szCs w:val="24"/>
          <w:lang w:eastAsia="fr-FR"/>
        </w:rPr>
      </w:pPr>
    </w:p>
    <w:p w14:paraId="1DA6A157" w14:textId="43245144" w:rsidR="003E75FC" w:rsidRPr="000659C5" w:rsidRDefault="00F9388D" w:rsidP="004636C3">
      <w:pPr>
        <w:pStyle w:val="Corpsdetexte"/>
        <w:numPr>
          <w:ilvl w:val="0"/>
          <w:numId w:val="35"/>
        </w:numPr>
        <w:spacing w:before="243" w:line="276" w:lineRule="auto"/>
        <w:ind w:right="3"/>
        <w:jc w:val="both"/>
        <w:rPr>
          <w:rFonts w:ascii="Arial Narrow" w:hAnsi="Arial Narrow"/>
          <w:b/>
          <w:bCs/>
          <w:color w:val="1F1F1F"/>
          <w:lang w:eastAsia="fr-FR"/>
        </w:rPr>
      </w:pPr>
      <w:r w:rsidRPr="000659C5">
        <w:rPr>
          <w:rFonts w:ascii="Arial Narrow" w:hAnsi="Arial Narrow"/>
          <w:b/>
          <w:bCs/>
          <w:color w:val="1F1F1F"/>
          <w:lang w:eastAsia="fr-FR"/>
        </w:rPr>
        <w:t xml:space="preserve">CONCLUSION </w:t>
      </w:r>
    </w:p>
    <w:p w14:paraId="235404F6" w14:textId="352A06F9" w:rsidR="0030090F" w:rsidRDefault="00F9388D" w:rsidP="00A934AE">
      <w:pPr>
        <w:pStyle w:val="Corpsdetexte"/>
        <w:spacing w:before="243" w:line="276" w:lineRule="auto"/>
        <w:ind w:left="720" w:right="3"/>
        <w:jc w:val="both"/>
      </w:pPr>
      <w:r>
        <w:rPr>
          <w:rFonts w:ascii="Arial Narrow" w:hAnsi="Arial Narrow"/>
          <w:color w:val="1F1F1F"/>
          <w:bdr w:val="none" w:sz="0" w:space="0" w:color="auto" w:frame="1"/>
          <w:lang w:eastAsia="fr-FR"/>
        </w:rPr>
        <w:t xml:space="preserve">La mission de supervision a permis d’évaluer l’état d’avancement des activités agricoles mises en œuvre dans le cadre du PMNS à </w:t>
      </w:r>
      <w:proofErr w:type="spellStart"/>
      <w:r>
        <w:rPr>
          <w:rFonts w:ascii="Arial Narrow" w:hAnsi="Arial Narrow"/>
          <w:color w:val="1F1F1F"/>
          <w:bdr w:val="none" w:sz="0" w:space="0" w:color="auto" w:frame="1"/>
          <w:lang w:eastAsia="fr-FR"/>
        </w:rPr>
        <w:t>Mweka</w:t>
      </w:r>
      <w:proofErr w:type="spellEnd"/>
      <w:r>
        <w:rPr>
          <w:rFonts w:ascii="Arial Narrow" w:hAnsi="Arial Narrow"/>
          <w:color w:val="1F1F1F"/>
          <w:bdr w:val="none" w:sz="0" w:space="0" w:color="auto" w:frame="1"/>
          <w:lang w:eastAsia="fr-FR"/>
        </w:rPr>
        <w:t xml:space="preserve">. Des progrès ont été observés concernant l’installation des équipements et l’organisation communautaire. Toutefois, </w:t>
      </w:r>
      <w:r w:rsidR="0030090F">
        <w:t>des défis techniques</w:t>
      </w:r>
      <w:r>
        <w:rPr>
          <w:rFonts w:ascii="Arial Narrow" w:hAnsi="Arial Narrow"/>
          <w:color w:val="1F1F1F"/>
          <w:bdr w:val="none" w:sz="0" w:space="0" w:color="auto" w:frame="1"/>
          <w:lang w:eastAsia="fr-FR"/>
        </w:rPr>
        <w:t xml:space="preserve">, logistiques et </w:t>
      </w:r>
      <w:r w:rsidR="0030090F">
        <w:t xml:space="preserve">organisationnels persistent </w:t>
      </w:r>
      <w:r>
        <w:rPr>
          <w:rFonts w:ascii="Arial Narrow" w:hAnsi="Arial Narrow"/>
          <w:color w:val="1F1F1F"/>
          <w:bdr w:val="none" w:sz="0" w:space="0" w:color="auto" w:frame="1"/>
          <w:lang w:eastAsia="fr-FR"/>
        </w:rPr>
        <w:t>et nécessitent des actions correctives rapides afin de garantir une opérationnalisation durable des infrastructures et activités appuyées par la FAO</w:t>
      </w:r>
      <w:r w:rsidR="0030090F">
        <w:rPr>
          <w:rFonts w:ascii="Arial Narrow" w:hAnsi="Arial Narrow"/>
          <w:color w:val="1F1F1F"/>
          <w:bdr w:val="none" w:sz="0" w:space="0" w:color="auto" w:frame="1"/>
          <w:lang w:eastAsia="fr-FR"/>
        </w:rPr>
        <w:t xml:space="preserve"> et </w:t>
      </w:r>
      <w:r w:rsidR="0030090F">
        <w:t>une meilleure appropriation communautaire des acquis du PMNS</w:t>
      </w:r>
      <w:r>
        <w:rPr>
          <w:rFonts w:ascii="Arial Narrow" w:hAnsi="Arial Narrow"/>
          <w:color w:val="1F1F1F"/>
          <w:bdr w:val="none" w:sz="0" w:space="0" w:color="auto" w:frame="1"/>
          <w:lang w:eastAsia="fr-FR"/>
        </w:rPr>
        <w:t xml:space="preserve">. </w:t>
      </w:r>
    </w:p>
    <w:p w14:paraId="0CDDFFC4" w14:textId="15F03F5B" w:rsidR="0030090F" w:rsidRPr="0030090F" w:rsidRDefault="0030090F" w:rsidP="0030090F">
      <w:pPr>
        <w:pStyle w:val="Corpsdetexte"/>
        <w:numPr>
          <w:ilvl w:val="0"/>
          <w:numId w:val="35"/>
        </w:numPr>
        <w:spacing w:before="243" w:line="276" w:lineRule="auto"/>
        <w:ind w:right="3"/>
        <w:jc w:val="both"/>
        <w:rPr>
          <w:rFonts w:ascii="Arial Narrow" w:hAnsi="Arial Narrow"/>
          <w:b/>
          <w:bCs/>
          <w:color w:val="1F1F1F"/>
          <w:lang w:eastAsia="fr-FR"/>
        </w:rPr>
      </w:pPr>
      <w:r w:rsidRPr="0030090F">
        <w:rPr>
          <w:rFonts w:ascii="Arial Narrow" w:hAnsi="Arial Narrow"/>
          <w:b/>
          <w:bCs/>
          <w:color w:val="1F1F1F"/>
          <w:lang w:eastAsia="fr-FR"/>
        </w:rPr>
        <w:t>LEÇONS APPRISES</w:t>
      </w:r>
    </w:p>
    <w:p w14:paraId="79B9D9B9" w14:textId="77777777" w:rsidR="0030090F" w:rsidRDefault="0030090F" w:rsidP="0030090F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</w:pPr>
      <w:r>
        <w:t xml:space="preserve">Importance de l’anticipation logistique ; </w:t>
      </w:r>
    </w:p>
    <w:p w14:paraId="69E28A36" w14:textId="77777777" w:rsidR="0030090F" w:rsidRDefault="0030090F" w:rsidP="0030090F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</w:pPr>
      <w:r>
        <w:t xml:space="preserve">Nécessité de renforcer la coordination multisectorielle ; </w:t>
      </w:r>
    </w:p>
    <w:p w14:paraId="32DD2B22" w14:textId="285A4CD5" w:rsidR="0030090F" w:rsidRDefault="0030090F" w:rsidP="0030090F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</w:pPr>
      <w:r>
        <w:t>Besoin de formation pratique continue.</w:t>
      </w:r>
    </w:p>
    <w:p w14:paraId="2B426112" w14:textId="77777777" w:rsidR="00A934AE" w:rsidRDefault="00A934AE" w:rsidP="00A934AE">
      <w:pPr>
        <w:widowControl/>
        <w:autoSpaceDE/>
        <w:autoSpaceDN/>
        <w:spacing w:before="100" w:beforeAutospacing="1" w:after="100" w:afterAutospacing="1"/>
        <w:ind w:left="720"/>
      </w:pPr>
    </w:p>
    <w:p w14:paraId="5C109C75" w14:textId="77777777" w:rsidR="006508E7" w:rsidRDefault="006508E7" w:rsidP="00F9388D">
      <w:pPr>
        <w:pStyle w:val="Corpsdetexte"/>
        <w:numPr>
          <w:ilvl w:val="0"/>
          <w:numId w:val="35"/>
        </w:numPr>
        <w:spacing w:before="243" w:line="276" w:lineRule="auto"/>
        <w:ind w:right="3"/>
        <w:jc w:val="both"/>
        <w:rPr>
          <w:rFonts w:ascii="Arial Narrow" w:hAnsi="Arial Narrow"/>
          <w:b/>
          <w:bCs/>
          <w:color w:val="1F1F1F"/>
          <w:lang w:eastAsia="fr-FR"/>
        </w:rPr>
        <w:sectPr w:rsidR="006508E7" w:rsidSect="00F9388D">
          <w:pgSz w:w="11910" w:h="16840"/>
          <w:pgMar w:top="1321" w:right="851" w:bottom="1259" w:left="992" w:header="0" w:footer="1060" w:gutter="0"/>
          <w:cols w:space="720"/>
        </w:sectPr>
      </w:pPr>
    </w:p>
    <w:p w14:paraId="5AACADDD" w14:textId="7D4BB2A0" w:rsidR="007F111C" w:rsidRPr="00DA64D1" w:rsidRDefault="007F111C" w:rsidP="00F9388D">
      <w:pPr>
        <w:pStyle w:val="Corpsdetexte"/>
        <w:numPr>
          <w:ilvl w:val="0"/>
          <w:numId w:val="35"/>
        </w:numPr>
        <w:spacing w:before="243" w:line="276" w:lineRule="auto"/>
        <w:ind w:right="3"/>
        <w:jc w:val="both"/>
        <w:rPr>
          <w:rFonts w:ascii="Arial Narrow" w:hAnsi="Arial Narrow"/>
          <w:b/>
          <w:bCs/>
          <w:color w:val="1F1F1F"/>
          <w:lang w:eastAsia="fr-FR"/>
        </w:rPr>
      </w:pPr>
      <w:r w:rsidRPr="000659C5">
        <w:rPr>
          <w:rFonts w:ascii="Arial Narrow" w:hAnsi="Arial Narrow"/>
          <w:b/>
          <w:bCs/>
          <w:color w:val="1F1F1F"/>
          <w:lang w:eastAsia="fr-FR"/>
        </w:rPr>
        <w:lastRenderedPageBreak/>
        <w:t xml:space="preserve">ANNEXES </w:t>
      </w:r>
    </w:p>
    <w:p w14:paraId="2D96EC2D" w14:textId="598C8295" w:rsidR="007F111C" w:rsidRDefault="007F111C" w:rsidP="00193F11">
      <w:pPr>
        <w:widowControl/>
        <w:numPr>
          <w:ilvl w:val="0"/>
          <w:numId w:val="37"/>
        </w:numPr>
        <w:autoSpaceDE/>
        <w:autoSpaceDN/>
        <w:spacing w:before="100" w:beforeAutospacing="1"/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</w:pPr>
      <w:r w:rsidRPr="00DA64D1"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>Annex 1 :</w:t>
      </w:r>
      <w:r w:rsidRPr="00193F11"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 xml:space="preserve"> </w:t>
      </w:r>
      <w:r w:rsidR="009F3046" w:rsidRPr="00193F11"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 xml:space="preserve">Projet de la Charte de cogestion de provenderie et centre d’alevinage (à corriger). </w:t>
      </w:r>
    </w:p>
    <w:p w14:paraId="5CEF0B2C" w14:textId="4CE8E560" w:rsidR="00BA72F8" w:rsidRPr="006508E7" w:rsidRDefault="007F111C" w:rsidP="006508E7">
      <w:pPr>
        <w:widowControl/>
        <w:numPr>
          <w:ilvl w:val="0"/>
          <w:numId w:val="37"/>
        </w:numPr>
        <w:autoSpaceDE/>
        <w:autoSpaceDN/>
        <w:spacing w:before="100" w:beforeAutospacing="1"/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</w:pPr>
      <w:r w:rsidRPr="00DA64D1"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 xml:space="preserve">Annex </w:t>
      </w:r>
      <w:r w:rsidR="006508E7"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>2</w:t>
      </w:r>
      <w:r w:rsidRPr="00DA64D1"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 xml:space="preserve"> :</w:t>
      </w:r>
      <w:r w:rsidRPr="00193F11"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 xml:space="preserve"> </w:t>
      </w:r>
      <w:r w:rsidR="009F3046" w:rsidRPr="00F62A64"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 xml:space="preserve">Galerie photos </w:t>
      </w:r>
    </w:p>
    <w:tbl>
      <w:tblPr>
        <w:tblStyle w:val="Grilledutableau"/>
        <w:tblW w:w="14454" w:type="dxa"/>
        <w:tblLook w:val="04A0" w:firstRow="1" w:lastRow="0" w:firstColumn="1" w:lastColumn="0" w:noHBand="0" w:noVBand="1"/>
      </w:tblPr>
      <w:tblGrid>
        <w:gridCol w:w="4528"/>
        <w:gridCol w:w="2130"/>
        <w:gridCol w:w="2562"/>
        <w:gridCol w:w="5234"/>
      </w:tblGrid>
      <w:tr w:rsidR="006508E7" w14:paraId="034664F6" w14:textId="77777777" w:rsidTr="00311CC5">
        <w:trPr>
          <w:trHeight w:val="3544"/>
        </w:trPr>
        <w:tc>
          <w:tcPr>
            <w:tcW w:w="4528" w:type="dxa"/>
          </w:tcPr>
          <w:p w14:paraId="06747AC8" w14:textId="41F12EFE" w:rsidR="00270AE4" w:rsidRDefault="006508E7" w:rsidP="00270AE4">
            <w:pPr>
              <w:spacing w:before="100" w:beforeAutospacing="1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Photo </w:t>
            </w:r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1 : </w:t>
            </w:r>
            <w:r w:rsidR="00270AE4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Provenderie de MWEKA</w:t>
            </w:r>
          </w:p>
          <w:p w14:paraId="74B93148" w14:textId="3D96FA16" w:rsidR="00270AE4" w:rsidRDefault="00270AE4" w:rsidP="00270AE4">
            <w:pPr>
              <w:spacing w:before="100" w:beforeAutospacing="1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6404F701" wp14:editId="66E62317">
                  <wp:extent cx="2659380" cy="2230106"/>
                  <wp:effectExtent l="0" t="0" r="7620" b="0"/>
                  <wp:docPr id="4" name="Image 4" descr="Une image contenant habits, bâtiment, chaussures, personn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488" cy="2294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2" w:type="dxa"/>
            <w:gridSpan w:val="2"/>
          </w:tcPr>
          <w:p w14:paraId="5BEFF471" w14:textId="4DEEBD2A" w:rsidR="00270AE4" w:rsidRDefault="00270AE4" w:rsidP="006508E7">
            <w:pPr>
              <w:spacing w:before="100" w:beforeAutospacing="1"/>
              <w:jc w:val="center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Photo 2 : Mélangeur pour la provenderie de </w:t>
            </w:r>
            <w:proofErr w:type="spellStart"/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Mweka</w:t>
            </w:r>
            <w:proofErr w:type="spellEnd"/>
          </w:p>
          <w:p w14:paraId="7FA47C9B" w14:textId="07C93787" w:rsidR="00270AE4" w:rsidRDefault="00694116" w:rsidP="00270AE4">
            <w:pPr>
              <w:spacing w:before="100" w:beforeAutospacing="1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4D63F8CE" wp14:editId="1FF55D21">
                  <wp:extent cx="2804160" cy="2210435"/>
                  <wp:effectExtent l="0" t="0" r="0" b="0"/>
                  <wp:docPr id="17" name="Image 17" descr="Une image contenant habits, personne, homme, chaussures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4915" cy="2281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4" w:type="dxa"/>
          </w:tcPr>
          <w:p w14:paraId="3BBF8105" w14:textId="01C26135" w:rsidR="00270AE4" w:rsidRDefault="006508E7" w:rsidP="00270AE4">
            <w:pPr>
              <w:spacing w:before="100" w:beforeAutospacing="1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Photo </w:t>
            </w:r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3 : </w:t>
            </w:r>
            <w:r w:rsidR="00270AE4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Extrudeuse pour la provenderie de </w:t>
            </w:r>
            <w:proofErr w:type="spellStart"/>
            <w:r w:rsidR="00270AE4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Mweka</w:t>
            </w:r>
            <w:proofErr w:type="spellEnd"/>
          </w:p>
          <w:p w14:paraId="644D4469" w14:textId="09819159" w:rsidR="00270AE4" w:rsidRDefault="006508E7" w:rsidP="00270AE4">
            <w:pPr>
              <w:spacing w:before="100" w:beforeAutospacing="1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4AB1AEA4" wp14:editId="7B7A6FFA">
                  <wp:extent cx="3085405" cy="2179320"/>
                  <wp:effectExtent l="0" t="0" r="1270" b="0"/>
                  <wp:docPr id="11" name="Image 11" descr="Une image contenant mur, machine, sol, intérieur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2113" cy="2346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08E7" w14:paraId="479C6EA4" w14:textId="77777777" w:rsidTr="00311CC5">
        <w:tc>
          <w:tcPr>
            <w:tcW w:w="4528" w:type="dxa"/>
          </w:tcPr>
          <w:p w14:paraId="3E9BEBA9" w14:textId="3F87E6E8" w:rsidR="007A5332" w:rsidRDefault="006508E7" w:rsidP="00311CC5">
            <w:pPr>
              <w:spacing w:before="100" w:beforeAutospacing="1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Photo </w:t>
            </w:r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4 : </w:t>
            </w:r>
            <w:r w:rsidR="00311CC5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Boite d’allumage endommagée</w:t>
            </w:r>
            <w:r>
              <w:rPr>
                <w:noProof/>
              </w:rPr>
              <w:drawing>
                <wp:inline distT="0" distB="0" distL="0" distR="0" wp14:anchorId="76F10137" wp14:editId="76E36327">
                  <wp:extent cx="2689860" cy="2255666"/>
                  <wp:effectExtent l="0" t="0" r="0" b="0"/>
                  <wp:docPr id="16" name="Image 16" descr="Une image contenant habits, personne, homme, chaussures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488" cy="2310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2" w:type="dxa"/>
            <w:gridSpan w:val="2"/>
          </w:tcPr>
          <w:p w14:paraId="0E4FC1A5" w14:textId="2D25EF10" w:rsidR="007A5332" w:rsidRDefault="006508E7" w:rsidP="007A5332">
            <w:pPr>
              <w:spacing w:before="100" w:beforeAutospacing="1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Photo </w:t>
            </w:r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5 : </w:t>
            </w:r>
            <w:r w:rsidR="007A5332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Vue du centre d’alevinage de </w:t>
            </w:r>
            <w:proofErr w:type="spellStart"/>
            <w:r w:rsidR="007A5332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Mweka</w:t>
            </w:r>
            <w:proofErr w:type="spellEnd"/>
          </w:p>
          <w:p w14:paraId="7EAC985F" w14:textId="7417937E" w:rsidR="006508E7" w:rsidRDefault="006508E7" w:rsidP="007A5332">
            <w:pPr>
              <w:spacing w:before="100" w:beforeAutospacing="1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47823100" wp14:editId="13350E58">
                  <wp:extent cx="2842260" cy="2132965"/>
                  <wp:effectExtent l="0" t="0" r="0" b="635"/>
                  <wp:docPr id="15" name="Image 15" descr="Une image contenant plein air, ciel, habits, herb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097" cy="217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4" w:type="dxa"/>
          </w:tcPr>
          <w:p w14:paraId="3E5E6D85" w14:textId="7DD5E3B3" w:rsidR="00270AE4" w:rsidRDefault="006508E7" w:rsidP="00311CC5">
            <w:pPr>
              <w:spacing w:before="100" w:beforeAutospacing="1"/>
              <w:jc w:val="center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Photo </w:t>
            </w:r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6 : </w:t>
            </w:r>
            <w:r w:rsidR="007A5332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Dépôt d’aliments et matériels d</w:t>
            </w:r>
            <w:r w:rsidR="00E60469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u centre </w:t>
            </w:r>
            <w:proofErr w:type="gramStart"/>
            <w:r w:rsidR="00E60469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d’alevinage </w:t>
            </w:r>
            <w:r w:rsidR="007A5332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de</w:t>
            </w:r>
            <w:proofErr w:type="gramEnd"/>
            <w:r w:rsidR="007A5332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</w:t>
            </w:r>
            <w:proofErr w:type="spellStart"/>
            <w:r w:rsidR="007A5332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Mweka</w:t>
            </w:r>
            <w:proofErr w:type="spellEnd"/>
            <w:r w:rsidR="007A5332"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</w:t>
            </w:r>
            <w:r w:rsidR="007A5332">
              <w:rPr>
                <w:noProof/>
              </w:rPr>
              <w:drawing>
                <wp:inline distT="0" distB="0" distL="0" distR="0" wp14:anchorId="7E05C17C" wp14:editId="46ED6DFB">
                  <wp:extent cx="2506980" cy="2102307"/>
                  <wp:effectExtent l="0" t="0" r="7620" b="0"/>
                  <wp:docPr id="5" name="Image 5" descr="Une image contenant plein air, ciel, habits, nuag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6949" cy="2169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08E7" w14:paraId="062D83EC" w14:textId="77777777" w:rsidTr="00311CC5">
        <w:tc>
          <w:tcPr>
            <w:tcW w:w="4528" w:type="dxa"/>
          </w:tcPr>
          <w:p w14:paraId="32E36D02" w14:textId="77777777" w:rsidR="006508E7" w:rsidRDefault="006508E7" w:rsidP="00270AE4">
            <w:pPr>
              <w:spacing w:before="100" w:beforeAutospacing="1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</w:p>
        </w:tc>
        <w:tc>
          <w:tcPr>
            <w:tcW w:w="4692" w:type="dxa"/>
            <w:gridSpan w:val="2"/>
          </w:tcPr>
          <w:p w14:paraId="59D9B526" w14:textId="137EFB76" w:rsidR="006508E7" w:rsidRDefault="006508E7" w:rsidP="007A5332">
            <w:pPr>
              <w:spacing w:before="100" w:beforeAutospacing="1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</w:p>
        </w:tc>
        <w:tc>
          <w:tcPr>
            <w:tcW w:w="5234" w:type="dxa"/>
          </w:tcPr>
          <w:p w14:paraId="10076154" w14:textId="77777777" w:rsidR="006508E7" w:rsidRDefault="006508E7" w:rsidP="007A5332">
            <w:pPr>
              <w:spacing w:before="100" w:beforeAutospacing="1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</w:p>
        </w:tc>
      </w:tr>
      <w:tr w:rsidR="006508E7" w14:paraId="7BBA1F1C" w14:textId="77777777" w:rsidTr="00311CC5">
        <w:tc>
          <w:tcPr>
            <w:tcW w:w="6658" w:type="dxa"/>
            <w:gridSpan w:val="2"/>
          </w:tcPr>
          <w:p w14:paraId="503AD28E" w14:textId="6F4930AD" w:rsidR="00694116" w:rsidRDefault="00694116" w:rsidP="00694116">
            <w:pPr>
              <w:spacing w:before="100" w:beforeAutospacing="1"/>
              <w:jc w:val="center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noProof/>
              </w:rPr>
              <w:t>Réunion de concertation sur choix et rôles des membre du comité de gestion de la provenderie et du centre d’alevinage</w:t>
            </w:r>
            <w:r>
              <w:rPr>
                <w:noProof/>
              </w:rPr>
              <w:drawing>
                <wp:inline distT="0" distB="0" distL="0" distR="0" wp14:anchorId="0D6AA579" wp14:editId="4F4E9091">
                  <wp:extent cx="3878580" cy="2908840"/>
                  <wp:effectExtent l="0" t="0" r="7620" b="6350"/>
                  <wp:docPr id="12" name="Image 12" descr="Une image contenant plein air, ciel, arbre, meubles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2060" cy="3106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gridSpan w:val="2"/>
          </w:tcPr>
          <w:p w14:paraId="1683B82C" w14:textId="140CE618" w:rsidR="00694116" w:rsidRDefault="006508E7" w:rsidP="006508E7">
            <w:pPr>
              <w:spacing w:before="100" w:beforeAutospacing="1"/>
              <w:jc w:val="center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Réunion sur le fonctionnement de CAC dans l’Aire de santé de </w:t>
            </w:r>
            <w:proofErr w:type="spellStart"/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Mweka</w:t>
            </w:r>
            <w:proofErr w:type="spellEnd"/>
            <w:r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2</w:t>
            </w:r>
          </w:p>
          <w:p w14:paraId="4DE3D94B" w14:textId="77777777" w:rsidR="00311CC5" w:rsidRDefault="00311CC5" w:rsidP="006508E7">
            <w:pPr>
              <w:spacing w:before="100" w:beforeAutospacing="1"/>
              <w:jc w:val="center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</w:p>
          <w:p w14:paraId="595DBA1F" w14:textId="563D2EEC" w:rsidR="00694116" w:rsidRDefault="00694116" w:rsidP="00311CC5">
            <w:pPr>
              <w:spacing w:before="100" w:beforeAutospacing="1"/>
              <w:jc w:val="center"/>
              <w:rPr>
                <w:rFonts w:ascii="Arial Narrow" w:hAnsi="Arial Narrow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043E03C2" wp14:editId="05E24428">
                  <wp:extent cx="4395478" cy="2369820"/>
                  <wp:effectExtent l="0" t="0" r="5080" b="0"/>
                  <wp:docPr id="9" name="Image 9" descr="Une image contenant habits, personne, plein air, sol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6140" cy="2494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60D2753B" w14:textId="0CBED0F9" w:rsidR="00CB3D52" w:rsidRDefault="00CB3D52" w:rsidP="007A5332">
      <w:pPr>
        <w:pStyle w:val="Paragraphedeliste"/>
        <w:spacing w:line="276" w:lineRule="auto"/>
        <w:rPr>
          <w:rFonts w:ascii="Arial Narrow" w:hAnsi="Arial Narrow"/>
          <w:sz w:val="24"/>
        </w:rPr>
      </w:pPr>
    </w:p>
    <w:p w14:paraId="0E7183B9" w14:textId="1918CCB4" w:rsidR="00E60469" w:rsidRDefault="00E60469" w:rsidP="00BA72F8">
      <w:pPr>
        <w:widowControl/>
        <w:numPr>
          <w:ilvl w:val="0"/>
          <w:numId w:val="37"/>
        </w:numPr>
        <w:autoSpaceDE/>
        <w:autoSpaceDN/>
        <w:spacing w:before="100" w:beforeAutospacing="1"/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</w:pPr>
    </w:p>
    <w:p w14:paraId="78DEB8A0" w14:textId="2FB35931" w:rsidR="00BA72F8" w:rsidRPr="00193F11" w:rsidRDefault="00BA72F8" w:rsidP="00BA72F8">
      <w:pPr>
        <w:widowControl/>
        <w:numPr>
          <w:ilvl w:val="0"/>
          <w:numId w:val="37"/>
        </w:numPr>
        <w:autoSpaceDE/>
        <w:autoSpaceDN/>
        <w:spacing w:before="100" w:beforeAutospacing="1"/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</w:pPr>
      <w:r w:rsidRPr="00DA64D1"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>Annex</w:t>
      </w:r>
      <w:r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> 3</w:t>
      </w:r>
      <w:r w:rsidRPr="00DA64D1"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 xml:space="preserve"> :</w:t>
      </w:r>
      <w:r w:rsidRPr="00193F11"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 xml:space="preserve"> Liste </w:t>
      </w:r>
      <w:r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 xml:space="preserve">des participants à la réunion du 09/05/2026 à </w:t>
      </w:r>
      <w:proofErr w:type="spellStart"/>
      <w:r>
        <w:rPr>
          <w:rFonts w:ascii="Arial Narrow" w:hAnsi="Arial Narrow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>Mweka</w:t>
      </w:r>
      <w:proofErr w:type="spellEnd"/>
    </w:p>
    <w:p w14:paraId="71024364" w14:textId="7ECEB2BA" w:rsidR="00E60469" w:rsidRDefault="00E60469" w:rsidP="007A5332">
      <w:pPr>
        <w:pStyle w:val="Paragraphedeliste"/>
        <w:spacing w:line="276" w:lineRule="auto"/>
        <w:rPr>
          <w:rFonts w:ascii="Arial Narrow" w:hAnsi="Arial Narrow"/>
          <w:sz w:val="24"/>
        </w:rPr>
      </w:pPr>
    </w:p>
    <w:p w14:paraId="0310ECA2" w14:textId="3B52C41D" w:rsidR="00694116" w:rsidRDefault="00694116" w:rsidP="007A5332">
      <w:pPr>
        <w:pStyle w:val="Paragraphedeliste"/>
        <w:spacing w:line="276" w:lineRule="auto"/>
        <w:rPr>
          <w:rFonts w:ascii="Arial Narrow" w:hAnsi="Arial Narrow"/>
          <w:sz w:val="24"/>
        </w:rPr>
      </w:pPr>
    </w:p>
    <w:p w14:paraId="713A6E64" w14:textId="2E87F9A5" w:rsidR="00694116" w:rsidRDefault="00694116" w:rsidP="007A5332">
      <w:pPr>
        <w:pStyle w:val="Paragraphedeliste"/>
        <w:spacing w:line="276" w:lineRule="auto"/>
        <w:rPr>
          <w:rFonts w:ascii="Arial Narrow" w:hAnsi="Arial Narrow"/>
          <w:sz w:val="24"/>
        </w:rPr>
      </w:pPr>
    </w:p>
    <w:p w14:paraId="6C22C0DF" w14:textId="1C023E39" w:rsidR="00694116" w:rsidRDefault="00694116" w:rsidP="007A5332">
      <w:pPr>
        <w:pStyle w:val="Paragraphedeliste"/>
        <w:spacing w:line="276" w:lineRule="auto"/>
        <w:rPr>
          <w:rFonts w:ascii="Arial Narrow" w:hAnsi="Arial Narrow"/>
          <w:sz w:val="24"/>
        </w:rPr>
      </w:pPr>
    </w:p>
    <w:p w14:paraId="1D19D5A5" w14:textId="0E138157" w:rsidR="00694116" w:rsidRDefault="00694116" w:rsidP="007A5332">
      <w:pPr>
        <w:pStyle w:val="Paragraphedeliste"/>
        <w:spacing w:line="276" w:lineRule="auto"/>
        <w:rPr>
          <w:rFonts w:ascii="Arial Narrow" w:hAnsi="Arial Narrow"/>
          <w:sz w:val="24"/>
        </w:rPr>
      </w:pPr>
    </w:p>
    <w:p w14:paraId="59BC7F03" w14:textId="3C733A0D" w:rsidR="00694116" w:rsidRDefault="00694116" w:rsidP="007A5332">
      <w:pPr>
        <w:pStyle w:val="Paragraphedeliste"/>
        <w:spacing w:line="276" w:lineRule="auto"/>
        <w:rPr>
          <w:rFonts w:ascii="Arial Narrow" w:hAnsi="Arial Narrow"/>
          <w:sz w:val="24"/>
        </w:rPr>
      </w:pPr>
    </w:p>
    <w:p w14:paraId="2B86DBF1" w14:textId="3F3C4FAB" w:rsidR="00694116" w:rsidRPr="000F2CEF" w:rsidRDefault="00694116" w:rsidP="007A5332">
      <w:pPr>
        <w:pStyle w:val="Paragraphedeliste"/>
        <w:spacing w:line="276" w:lineRule="auto"/>
        <w:rPr>
          <w:rFonts w:ascii="Arial Narrow" w:hAnsi="Arial Narrow"/>
          <w:sz w:val="24"/>
        </w:rPr>
      </w:pPr>
    </w:p>
    <w:sectPr w:rsidR="00694116" w:rsidRPr="000F2CEF" w:rsidSect="006508E7">
      <w:pgSz w:w="16840" w:h="11910" w:orient="landscape"/>
      <w:pgMar w:top="992" w:right="1321" w:bottom="851" w:left="1259" w:header="0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5EE296" w14:textId="77777777" w:rsidR="00B9575C" w:rsidRDefault="00B9575C">
      <w:r>
        <w:separator/>
      </w:r>
    </w:p>
  </w:endnote>
  <w:endnote w:type="continuationSeparator" w:id="0">
    <w:p w14:paraId="48479E79" w14:textId="77777777" w:rsidR="00B9575C" w:rsidRDefault="00B95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2D6E6F" w14:textId="77777777" w:rsidR="00693D94" w:rsidRDefault="00693D94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56000" behindDoc="1" locked="0" layoutInCell="1" allowOverlap="1" wp14:anchorId="18179686" wp14:editId="5BF659C9">
              <wp:simplePos x="0" y="0"/>
              <wp:positionH relativeFrom="page">
                <wp:posOffset>5899784</wp:posOffset>
              </wp:positionH>
              <wp:positionV relativeFrom="page">
                <wp:posOffset>9879109</wp:posOffset>
              </wp:positionV>
              <wp:extent cx="77851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85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8B20DA" w14:textId="77777777" w:rsidR="00693D94" w:rsidRDefault="00693D9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sur</w:t>
                          </w:r>
                          <w:r>
                            <w:rPr>
                              <w:spacing w:val="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9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17968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64.55pt;margin-top:777.9pt;width:61.3pt;height:15.3pt;z-index:-1666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" filled="f" stroked="f">
              <v:textbox inset="0,0,0,0">
                <w:txbxContent>
                  <w:p w14:paraId="378B20DA" w14:textId="77777777" w:rsidR="00693D94" w:rsidRDefault="00693D9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1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sur</w:t>
                    </w:r>
                    <w:r>
                      <w:rPr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9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3A666F" w14:textId="77777777" w:rsidR="00B9575C" w:rsidRDefault="00B9575C">
      <w:r>
        <w:separator/>
      </w:r>
    </w:p>
  </w:footnote>
  <w:footnote w:type="continuationSeparator" w:id="0">
    <w:p w14:paraId="7945F962" w14:textId="77777777" w:rsidR="00B9575C" w:rsidRDefault="00B957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F4529"/>
    <w:multiLevelType w:val="hybridMultilevel"/>
    <w:tmpl w:val="ED6E453E"/>
    <w:lvl w:ilvl="0" w:tplc="D21C047E">
      <w:numFmt w:val="bullet"/>
      <w:lvlText w:val="-"/>
      <w:lvlJc w:val="left"/>
      <w:pPr>
        <w:ind w:left="784" w:hanging="360"/>
      </w:pPr>
      <w:rPr>
        <w:rFonts w:ascii="Times New Roman" w:eastAsia="Times New Roman" w:hAnsi="Times New Roman" w:cs="Times New Roman" w:hint="default"/>
        <w:spacing w:val="0"/>
        <w:w w:val="100"/>
        <w:lang w:val="fr-FR" w:eastAsia="en-US" w:bidi="ar-SA"/>
      </w:rPr>
    </w:lvl>
    <w:lvl w:ilvl="1" w:tplc="BD945932">
      <w:numFmt w:val="bullet"/>
      <w:lvlText w:val="•"/>
      <w:lvlJc w:val="left"/>
      <w:pPr>
        <w:ind w:left="1708" w:hanging="360"/>
      </w:pPr>
      <w:rPr>
        <w:rFonts w:hint="default"/>
        <w:lang w:val="fr-FR" w:eastAsia="en-US" w:bidi="ar-SA"/>
      </w:rPr>
    </w:lvl>
    <w:lvl w:ilvl="2" w:tplc="5EB229E2">
      <w:numFmt w:val="bullet"/>
      <w:lvlText w:val="•"/>
      <w:lvlJc w:val="left"/>
      <w:pPr>
        <w:ind w:left="2636" w:hanging="360"/>
      </w:pPr>
      <w:rPr>
        <w:rFonts w:hint="default"/>
        <w:lang w:val="fr-FR" w:eastAsia="en-US" w:bidi="ar-SA"/>
      </w:rPr>
    </w:lvl>
    <w:lvl w:ilvl="3" w:tplc="1E563B70">
      <w:numFmt w:val="bullet"/>
      <w:lvlText w:val="•"/>
      <w:lvlJc w:val="left"/>
      <w:pPr>
        <w:ind w:left="3564" w:hanging="360"/>
      </w:pPr>
      <w:rPr>
        <w:rFonts w:hint="default"/>
        <w:lang w:val="fr-FR" w:eastAsia="en-US" w:bidi="ar-SA"/>
      </w:rPr>
    </w:lvl>
    <w:lvl w:ilvl="4" w:tplc="A5CE6594">
      <w:numFmt w:val="bullet"/>
      <w:lvlText w:val="•"/>
      <w:lvlJc w:val="left"/>
      <w:pPr>
        <w:ind w:left="4492" w:hanging="360"/>
      </w:pPr>
      <w:rPr>
        <w:rFonts w:hint="default"/>
        <w:lang w:val="fr-FR" w:eastAsia="en-US" w:bidi="ar-SA"/>
      </w:rPr>
    </w:lvl>
    <w:lvl w:ilvl="5" w:tplc="5DBC921C">
      <w:numFmt w:val="bullet"/>
      <w:lvlText w:val="•"/>
      <w:lvlJc w:val="left"/>
      <w:pPr>
        <w:ind w:left="5421" w:hanging="360"/>
      </w:pPr>
      <w:rPr>
        <w:rFonts w:hint="default"/>
        <w:lang w:val="fr-FR" w:eastAsia="en-US" w:bidi="ar-SA"/>
      </w:rPr>
    </w:lvl>
    <w:lvl w:ilvl="6" w:tplc="EAA2CB44">
      <w:numFmt w:val="bullet"/>
      <w:lvlText w:val="•"/>
      <w:lvlJc w:val="left"/>
      <w:pPr>
        <w:ind w:left="6349" w:hanging="360"/>
      </w:pPr>
      <w:rPr>
        <w:rFonts w:hint="default"/>
        <w:lang w:val="fr-FR" w:eastAsia="en-US" w:bidi="ar-SA"/>
      </w:rPr>
    </w:lvl>
    <w:lvl w:ilvl="7" w:tplc="9F921B7A">
      <w:numFmt w:val="bullet"/>
      <w:lvlText w:val="•"/>
      <w:lvlJc w:val="left"/>
      <w:pPr>
        <w:ind w:left="7277" w:hanging="360"/>
      </w:pPr>
      <w:rPr>
        <w:rFonts w:hint="default"/>
        <w:lang w:val="fr-FR" w:eastAsia="en-US" w:bidi="ar-SA"/>
      </w:rPr>
    </w:lvl>
    <w:lvl w:ilvl="8" w:tplc="894249F0">
      <w:numFmt w:val="bullet"/>
      <w:lvlText w:val="•"/>
      <w:lvlJc w:val="left"/>
      <w:pPr>
        <w:ind w:left="8205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03B272E9"/>
    <w:multiLevelType w:val="hybridMultilevel"/>
    <w:tmpl w:val="B4A016E4"/>
    <w:lvl w:ilvl="0" w:tplc="02C479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3695C"/>
    <w:multiLevelType w:val="hybridMultilevel"/>
    <w:tmpl w:val="FD8A5700"/>
    <w:lvl w:ilvl="0" w:tplc="30965B2E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713A9F"/>
    <w:multiLevelType w:val="hybridMultilevel"/>
    <w:tmpl w:val="27F0733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783F10"/>
    <w:multiLevelType w:val="hybridMultilevel"/>
    <w:tmpl w:val="156AE5B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7E2359"/>
    <w:multiLevelType w:val="hybridMultilevel"/>
    <w:tmpl w:val="792E3584"/>
    <w:lvl w:ilvl="0" w:tplc="EF30A44C">
      <w:start w:val="79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51020"/>
    <w:multiLevelType w:val="hybridMultilevel"/>
    <w:tmpl w:val="038EDC1C"/>
    <w:lvl w:ilvl="0" w:tplc="61DC98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45FDB"/>
    <w:multiLevelType w:val="hybridMultilevel"/>
    <w:tmpl w:val="4B5686F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C3684B"/>
    <w:multiLevelType w:val="hybridMultilevel"/>
    <w:tmpl w:val="107CAC0E"/>
    <w:lvl w:ilvl="0" w:tplc="3AA652B8">
      <w:start w:val="1"/>
      <w:numFmt w:val="upperRoman"/>
      <w:lvlText w:val="%1."/>
      <w:lvlJc w:val="right"/>
      <w:pPr>
        <w:ind w:left="739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59" w:hanging="360"/>
      </w:pPr>
    </w:lvl>
    <w:lvl w:ilvl="2" w:tplc="040C001B" w:tentative="1">
      <w:start w:val="1"/>
      <w:numFmt w:val="lowerRoman"/>
      <w:lvlText w:val="%3."/>
      <w:lvlJc w:val="right"/>
      <w:pPr>
        <w:ind w:left="2179" w:hanging="180"/>
      </w:pPr>
    </w:lvl>
    <w:lvl w:ilvl="3" w:tplc="040C000F" w:tentative="1">
      <w:start w:val="1"/>
      <w:numFmt w:val="decimal"/>
      <w:lvlText w:val="%4."/>
      <w:lvlJc w:val="left"/>
      <w:pPr>
        <w:ind w:left="2899" w:hanging="360"/>
      </w:pPr>
    </w:lvl>
    <w:lvl w:ilvl="4" w:tplc="040C0019" w:tentative="1">
      <w:start w:val="1"/>
      <w:numFmt w:val="lowerLetter"/>
      <w:lvlText w:val="%5."/>
      <w:lvlJc w:val="left"/>
      <w:pPr>
        <w:ind w:left="3619" w:hanging="360"/>
      </w:pPr>
    </w:lvl>
    <w:lvl w:ilvl="5" w:tplc="040C001B" w:tentative="1">
      <w:start w:val="1"/>
      <w:numFmt w:val="lowerRoman"/>
      <w:lvlText w:val="%6."/>
      <w:lvlJc w:val="right"/>
      <w:pPr>
        <w:ind w:left="4339" w:hanging="180"/>
      </w:pPr>
    </w:lvl>
    <w:lvl w:ilvl="6" w:tplc="040C000F" w:tentative="1">
      <w:start w:val="1"/>
      <w:numFmt w:val="decimal"/>
      <w:lvlText w:val="%7."/>
      <w:lvlJc w:val="left"/>
      <w:pPr>
        <w:ind w:left="5059" w:hanging="360"/>
      </w:pPr>
    </w:lvl>
    <w:lvl w:ilvl="7" w:tplc="040C0019" w:tentative="1">
      <w:start w:val="1"/>
      <w:numFmt w:val="lowerLetter"/>
      <w:lvlText w:val="%8."/>
      <w:lvlJc w:val="left"/>
      <w:pPr>
        <w:ind w:left="5779" w:hanging="360"/>
      </w:pPr>
    </w:lvl>
    <w:lvl w:ilvl="8" w:tplc="040C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9" w15:restartNumberingAfterBreak="0">
    <w:nsid w:val="2CC006FB"/>
    <w:multiLevelType w:val="hybridMultilevel"/>
    <w:tmpl w:val="008AEF2E"/>
    <w:lvl w:ilvl="0" w:tplc="3D2E96E4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695728"/>
    <w:multiLevelType w:val="hybridMultilevel"/>
    <w:tmpl w:val="DEAAB034"/>
    <w:lvl w:ilvl="0" w:tplc="5964E5BE">
      <w:numFmt w:val="bullet"/>
      <w:lvlText w:val=""/>
      <w:lvlJc w:val="left"/>
      <w:pPr>
        <w:ind w:left="120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5468956E">
      <w:numFmt w:val="bullet"/>
      <w:lvlText w:val="•"/>
      <w:lvlJc w:val="left"/>
      <w:pPr>
        <w:ind w:left="2086" w:hanging="361"/>
      </w:pPr>
      <w:rPr>
        <w:rFonts w:hint="default"/>
        <w:lang w:val="fr-FR" w:eastAsia="en-US" w:bidi="ar-SA"/>
      </w:rPr>
    </w:lvl>
    <w:lvl w:ilvl="2" w:tplc="FFE22DAC">
      <w:numFmt w:val="bullet"/>
      <w:lvlText w:val="•"/>
      <w:lvlJc w:val="left"/>
      <w:pPr>
        <w:ind w:left="2972" w:hanging="361"/>
      </w:pPr>
      <w:rPr>
        <w:rFonts w:hint="default"/>
        <w:lang w:val="fr-FR" w:eastAsia="en-US" w:bidi="ar-SA"/>
      </w:rPr>
    </w:lvl>
    <w:lvl w:ilvl="3" w:tplc="6BA871FA">
      <w:numFmt w:val="bullet"/>
      <w:lvlText w:val="•"/>
      <w:lvlJc w:val="left"/>
      <w:pPr>
        <w:ind w:left="3858" w:hanging="361"/>
      </w:pPr>
      <w:rPr>
        <w:rFonts w:hint="default"/>
        <w:lang w:val="fr-FR" w:eastAsia="en-US" w:bidi="ar-SA"/>
      </w:rPr>
    </w:lvl>
    <w:lvl w:ilvl="4" w:tplc="E7EE2832">
      <w:numFmt w:val="bullet"/>
      <w:lvlText w:val="•"/>
      <w:lvlJc w:val="left"/>
      <w:pPr>
        <w:ind w:left="4744" w:hanging="361"/>
      </w:pPr>
      <w:rPr>
        <w:rFonts w:hint="default"/>
        <w:lang w:val="fr-FR" w:eastAsia="en-US" w:bidi="ar-SA"/>
      </w:rPr>
    </w:lvl>
    <w:lvl w:ilvl="5" w:tplc="80BC47BE">
      <w:numFmt w:val="bullet"/>
      <w:lvlText w:val="•"/>
      <w:lvlJc w:val="left"/>
      <w:pPr>
        <w:ind w:left="5631" w:hanging="361"/>
      </w:pPr>
      <w:rPr>
        <w:rFonts w:hint="default"/>
        <w:lang w:val="fr-FR" w:eastAsia="en-US" w:bidi="ar-SA"/>
      </w:rPr>
    </w:lvl>
    <w:lvl w:ilvl="6" w:tplc="D6F4D464">
      <w:numFmt w:val="bullet"/>
      <w:lvlText w:val="•"/>
      <w:lvlJc w:val="left"/>
      <w:pPr>
        <w:ind w:left="6517" w:hanging="361"/>
      </w:pPr>
      <w:rPr>
        <w:rFonts w:hint="default"/>
        <w:lang w:val="fr-FR" w:eastAsia="en-US" w:bidi="ar-SA"/>
      </w:rPr>
    </w:lvl>
    <w:lvl w:ilvl="7" w:tplc="C01C6AE4">
      <w:numFmt w:val="bullet"/>
      <w:lvlText w:val="•"/>
      <w:lvlJc w:val="left"/>
      <w:pPr>
        <w:ind w:left="7403" w:hanging="361"/>
      </w:pPr>
      <w:rPr>
        <w:rFonts w:hint="default"/>
        <w:lang w:val="fr-FR" w:eastAsia="en-US" w:bidi="ar-SA"/>
      </w:rPr>
    </w:lvl>
    <w:lvl w:ilvl="8" w:tplc="27E048C4">
      <w:numFmt w:val="bullet"/>
      <w:lvlText w:val="•"/>
      <w:lvlJc w:val="left"/>
      <w:pPr>
        <w:ind w:left="8289" w:hanging="361"/>
      </w:pPr>
      <w:rPr>
        <w:rFonts w:hint="default"/>
        <w:lang w:val="fr-FR" w:eastAsia="en-US" w:bidi="ar-SA"/>
      </w:rPr>
    </w:lvl>
  </w:abstractNum>
  <w:abstractNum w:abstractNumId="11" w15:restartNumberingAfterBreak="0">
    <w:nsid w:val="36301936"/>
    <w:multiLevelType w:val="hybridMultilevel"/>
    <w:tmpl w:val="008AEF2E"/>
    <w:lvl w:ilvl="0" w:tplc="3D2E96E4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866C0E"/>
    <w:multiLevelType w:val="hybridMultilevel"/>
    <w:tmpl w:val="4E3E18C8"/>
    <w:lvl w:ilvl="0" w:tplc="216EED8C">
      <w:start w:val="1"/>
      <w:numFmt w:val="upperRoman"/>
      <w:lvlText w:val="%1."/>
      <w:lvlJc w:val="left"/>
      <w:pPr>
        <w:ind w:left="1003" w:hanging="5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fr-FR" w:eastAsia="en-US" w:bidi="ar-SA"/>
      </w:rPr>
    </w:lvl>
    <w:lvl w:ilvl="1" w:tplc="D8720854">
      <w:numFmt w:val="bullet"/>
      <w:lvlText w:val="•"/>
      <w:lvlJc w:val="left"/>
      <w:pPr>
        <w:ind w:left="2357" w:hanging="514"/>
      </w:pPr>
      <w:rPr>
        <w:rFonts w:hint="default"/>
        <w:lang w:val="fr-FR" w:eastAsia="en-US" w:bidi="ar-SA"/>
      </w:rPr>
    </w:lvl>
    <w:lvl w:ilvl="2" w:tplc="0066BFB8">
      <w:numFmt w:val="bullet"/>
      <w:lvlText w:val="•"/>
      <w:lvlJc w:val="left"/>
      <w:pPr>
        <w:ind w:left="3714" w:hanging="514"/>
      </w:pPr>
      <w:rPr>
        <w:rFonts w:hint="default"/>
        <w:lang w:val="fr-FR" w:eastAsia="en-US" w:bidi="ar-SA"/>
      </w:rPr>
    </w:lvl>
    <w:lvl w:ilvl="3" w:tplc="791CA086">
      <w:numFmt w:val="bullet"/>
      <w:lvlText w:val="•"/>
      <w:lvlJc w:val="left"/>
      <w:pPr>
        <w:ind w:left="5071" w:hanging="514"/>
      </w:pPr>
      <w:rPr>
        <w:rFonts w:hint="default"/>
        <w:lang w:val="fr-FR" w:eastAsia="en-US" w:bidi="ar-SA"/>
      </w:rPr>
    </w:lvl>
    <w:lvl w:ilvl="4" w:tplc="CAB401AC">
      <w:numFmt w:val="bullet"/>
      <w:lvlText w:val="•"/>
      <w:lvlJc w:val="left"/>
      <w:pPr>
        <w:ind w:left="6428" w:hanging="514"/>
      </w:pPr>
      <w:rPr>
        <w:rFonts w:hint="default"/>
        <w:lang w:val="fr-FR" w:eastAsia="en-US" w:bidi="ar-SA"/>
      </w:rPr>
    </w:lvl>
    <w:lvl w:ilvl="5" w:tplc="9866F14E">
      <w:numFmt w:val="bullet"/>
      <w:lvlText w:val="•"/>
      <w:lvlJc w:val="left"/>
      <w:pPr>
        <w:ind w:left="7786" w:hanging="514"/>
      </w:pPr>
      <w:rPr>
        <w:rFonts w:hint="default"/>
        <w:lang w:val="fr-FR" w:eastAsia="en-US" w:bidi="ar-SA"/>
      </w:rPr>
    </w:lvl>
    <w:lvl w:ilvl="6" w:tplc="EA86AE40">
      <w:numFmt w:val="bullet"/>
      <w:lvlText w:val="•"/>
      <w:lvlJc w:val="left"/>
      <w:pPr>
        <w:ind w:left="9143" w:hanging="514"/>
      </w:pPr>
      <w:rPr>
        <w:rFonts w:hint="default"/>
        <w:lang w:val="fr-FR" w:eastAsia="en-US" w:bidi="ar-SA"/>
      </w:rPr>
    </w:lvl>
    <w:lvl w:ilvl="7" w:tplc="4C20C0E4">
      <w:numFmt w:val="bullet"/>
      <w:lvlText w:val="•"/>
      <w:lvlJc w:val="left"/>
      <w:pPr>
        <w:ind w:left="10500" w:hanging="514"/>
      </w:pPr>
      <w:rPr>
        <w:rFonts w:hint="default"/>
        <w:lang w:val="fr-FR" w:eastAsia="en-US" w:bidi="ar-SA"/>
      </w:rPr>
    </w:lvl>
    <w:lvl w:ilvl="8" w:tplc="A1746CD4">
      <w:numFmt w:val="bullet"/>
      <w:lvlText w:val="•"/>
      <w:lvlJc w:val="left"/>
      <w:pPr>
        <w:ind w:left="11857" w:hanging="514"/>
      </w:pPr>
      <w:rPr>
        <w:rFonts w:hint="default"/>
        <w:lang w:val="fr-FR" w:eastAsia="en-US" w:bidi="ar-SA"/>
      </w:rPr>
    </w:lvl>
  </w:abstractNum>
  <w:abstractNum w:abstractNumId="13" w15:restartNumberingAfterBreak="0">
    <w:nsid w:val="41947E08"/>
    <w:multiLevelType w:val="multilevel"/>
    <w:tmpl w:val="E3DAA17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214331"/>
    <w:multiLevelType w:val="hybridMultilevel"/>
    <w:tmpl w:val="F40C2D0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BF04D1"/>
    <w:multiLevelType w:val="hybridMultilevel"/>
    <w:tmpl w:val="98C41A3C"/>
    <w:lvl w:ilvl="0" w:tplc="0066BF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31C73"/>
    <w:multiLevelType w:val="multilevel"/>
    <w:tmpl w:val="56461C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FA702E"/>
    <w:multiLevelType w:val="multilevel"/>
    <w:tmpl w:val="D200E1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B6230F2"/>
    <w:multiLevelType w:val="hybridMultilevel"/>
    <w:tmpl w:val="008AEF2E"/>
    <w:lvl w:ilvl="0" w:tplc="3D2E96E4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31273B"/>
    <w:multiLevelType w:val="multilevel"/>
    <w:tmpl w:val="76B8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A95701"/>
    <w:multiLevelType w:val="hybridMultilevel"/>
    <w:tmpl w:val="008AEF2E"/>
    <w:lvl w:ilvl="0" w:tplc="3D2E96E4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0E061C6"/>
    <w:multiLevelType w:val="multilevel"/>
    <w:tmpl w:val="82348774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B71325"/>
    <w:multiLevelType w:val="hybridMultilevel"/>
    <w:tmpl w:val="D3E0B590"/>
    <w:lvl w:ilvl="0" w:tplc="02C479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425E0"/>
    <w:multiLevelType w:val="multilevel"/>
    <w:tmpl w:val="61E29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315281"/>
    <w:multiLevelType w:val="hybridMultilevel"/>
    <w:tmpl w:val="D1985538"/>
    <w:lvl w:ilvl="0" w:tplc="9CFE30D6">
      <w:start w:val="1"/>
      <w:numFmt w:val="upperRoman"/>
      <w:lvlText w:val="%1."/>
      <w:lvlJc w:val="left"/>
      <w:pPr>
        <w:ind w:left="1145" w:hanging="515"/>
        <w:jc w:val="right"/>
      </w:pPr>
      <w:rPr>
        <w:rFonts w:hint="default"/>
        <w:spacing w:val="-3"/>
        <w:w w:val="100"/>
        <w:lang w:val="fr-FR" w:eastAsia="en-US" w:bidi="ar-SA"/>
      </w:rPr>
    </w:lvl>
    <w:lvl w:ilvl="1" w:tplc="10BEBAFE">
      <w:start w:val="1"/>
      <w:numFmt w:val="lowerLetter"/>
      <w:lvlText w:val="%2."/>
      <w:lvlJc w:val="left"/>
      <w:pPr>
        <w:ind w:left="1145" w:hanging="361"/>
      </w:pPr>
      <w:rPr>
        <w:rFonts w:hint="default"/>
        <w:spacing w:val="0"/>
        <w:w w:val="100"/>
        <w:lang w:val="fr-FR" w:eastAsia="en-US" w:bidi="ar-SA"/>
      </w:rPr>
    </w:lvl>
    <w:lvl w:ilvl="2" w:tplc="3B5ED4DA">
      <w:numFmt w:val="bullet"/>
      <w:lvlText w:val="-"/>
      <w:lvlJc w:val="left"/>
      <w:pPr>
        <w:ind w:left="1145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4"/>
        <w:szCs w:val="24"/>
        <w:lang w:val="fr-FR" w:eastAsia="en-US" w:bidi="ar-SA"/>
      </w:rPr>
    </w:lvl>
    <w:lvl w:ilvl="3" w:tplc="7150A9C0">
      <w:numFmt w:val="bullet"/>
      <w:lvlText w:val="•"/>
      <w:lvlJc w:val="left"/>
      <w:pPr>
        <w:ind w:left="3816" w:hanging="361"/>
      </w:pPr>
      <w:rPr>
        <w:rFonts w:hint="default"/>
        <w:lang w:val="fr-FR" w:eastAsia="en-US" w:bidi="ar-SA"/>
      </w:rPr>
    </w:lvl>
    <w:lvl w:ilvl="4" w:tplc="D9A2DD80">
      <w:numFmt w:val="bullet"/>
      <w:lvlText w:val="•"/>
      <w:lvlJc w:val="left"/>
      <w:pPr>
        <w:ind w:left="4708" w:hanging="361"/>
      </w:pPr>
      <w:rPr>
        <w:rFonts w:hint="default"/>
        <w:lang w:val="fr-FR" w:eastAsia="en-US" w:bidi="ar-SA"/>
      </w:rPr>
    </w:lvl>
    <w:lvl w:ilvl="5" w:tplc="F752BF54">
      <w:numFmt w:val="bullet"/>
      <w:lvlText w:val="•"/>
      <w:lvlJc w:val="left"/>
      <w:pPr>
        <w:ind w:left="5601" w:hanging="361"/>
      </w:pPr>
      <w:rPr>
        <w:rFonts w:hint="default"/>
        <w:lang w:val="fr-FR" w:eastAsia="en-US" w:bidi="ar-SA"/>
      </w:rPr>
    </w:lvl>
    <w:lvl w:ilvl="6" w:tplc="873A443C">
      <w:numFmt w:val="bullet"/>
      <w:lvlText w:val="•"/>
      <w:lvlJc w:val="left"/>
      <w:pPr>
        <w:ind w:left="6493" w:hanging="361"/>
      </w:pPr>
      <w:rPr>
        <w:rFonts w:hint="default"/>
        <w:lang w:val="fr-FR" w:eastAsia="en-US" w:bidi="ar-SA"/>
      </w:rPr>
    </w:lvl>
    <w:lvl w:ilvl="7" w:tplc="0AD4CAEE">
      <w:numFmt w:val="bullet"/>
      <w:lvlText w:val="•"/>
      <w:lvlJc w:val="left"/>
      <w:pPr>
        <w:ind w:left="7385" w:hanging="361"/>
      </w:pPr>
      <w:rPr>
        <w:rFonts w:hint="default"/>
        <w:lang w:val="fr-FR" w:eastAsia="en-US" w:bidi="ar-SA"/>
      </w:rPr>
    </w:lvl>
    <w:lvl w:ilvl="8" w:tplc="AE824CD2">
      <w:numFmt w:val="bullet"/>
      <w:lvlText w:val="•"/>
      <w:lvlJc w:val="left"/>
      <w:pPr>
        <w:ind w:left="8277" w:hanging="361"/>
      </w:pPr>
      <w:rPr>
        <w:rFonts w:hint="default"/>
        <w:lang w:val="fr-FR" w:eastAsia="en-US" w:bidi="ar-SA"/>
      </w:rPr>
    </w:lvl>
  </w:abstractNum>
  <w:abstractNum w:abstractNumId="25" w15:restartNumberingAfterBreak="0">
    <w:nsid w:val="54394A56"/>
    <w:multiLevelType w:val="hybridMultilevel"/>
    <w:tmpl w:val="0E76FF92"/>
    <w:lvl w:ilvl="0" w:tplc="268ACA40">
      <w:numFmt w:val="bullet"/>
      <w:lvlText w:val="-"/>
      <w:lvlJc w:val="left"/>
      <w:pPr>
        <w:ind w:left="1145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4"/>
        <w:szCs w:val="24"/>
        <w:lang w:val="fr-FR" w:eastAsia="en-US" w:bidi="ar-SA"/>
      </w:rPr>
    </w:lvl>
    <w:lvl w:ilvl="1" w:tplc="9034AEEC">
      <w:numFmt w:val="bullet"/>
      <w:lvlText w:val="•"/>
      <w:lvlJc w:val="left"/>
      <w:pPr>
        <w:ind w:left="2032" w:hanging="361"/>
      </w:pPr>
      <w:rPr>
        <w:rFonts w:hint="default"/>
        <w:lang w:val="fr-FR" w:eastAsia="en-US" w:bidi="ar-SA"/>
      </w:rPr>
    </w:lvl>
    <w:lvl w:ilvl="2" w:tplc="39E8E514">
      <w:numFmt w:val="bullet"/>
      <w:lvlText w:val="•"/>
      <w:lvlJc w:val="left"/>
      <w:pPr>
        <w:ind w:left="2924" w:hanging="361"/>
      </w:pPr>
      <w:rPr>
        <w:rFonts w:hint="default"/>
        <w:lang w:val="fr-FR" w:eastAsia="en-US" w:bidi="ar-SA"/>
      </w:rPr>
    </w:lvl>
    <w:lvl w:ilvl="3" w:tplc="F65CD8DC">
      <w:numFmt w:val="bullet"/>
      <w:lvlText w:val="•"/>
      <w:lvlJc w:val="left"/>
      <w:pPr>
        <w:ind w:left="3816" w:hanging="361"/>
      </w:pPr>
      <w:rPr>
        <w:rFonts w:hint="default"/>
        <w:lang w:val="fr-FR" w:eastAsia="en-US" w:bidi="ar-SA"/>
      </w:rPr>
    </w:lvl>
    <w:lvl w:ilvl="4" w:tplc="24289466">
      <w:numFmt w:val="bullet"/>
      <w:lvlText w:val="•"/>
      <w:lvlJc w:val="left"/>
      <w:pPr>
        <w:ind w:left="4708" w:hanging="361"/>
      </w:pPr>
      <w:rPr>
        <w:rFonts w:hint="default"/>
        <w:lang w:val="fr-FR" w:eastAsia="en-US" w:bidi="ar-SA"/>
      </w:rPr>
    </w:lvl>
    <w:lvl w:ilvl="5" w:tplc="79F41614">
      <w:numFmt w:val="bullet"/>
      <w:lvlText w:val="•"/>
      <w:lvlJc w:val="left"/>
      <w:pPr>
        <w:ind w:left="5601" w:hanging="361"/>
      </w:pPr>
      <w:rPr>
        <w:rFonts w:hint="default"/>
        <w:lang w:val="fr-FR" w:eastAsia="en-US" w:bidi="ar-SA"/>
      </w:rPr>
    </w:lvl>
    <w:lvl w:ilvl="6" w:tplc="5F70DCE4">
      <w:numFmt w:val="bullet"/>
      <w:lvlText w:val="•"/>
      <w:lvlJc w:val="left"/>
      <w:pPr>
        <w:ind w:left="6493" w:hanging="361"/>
      </w:pPr>
      <w:rPr>
        <w:rFonts w:hint="default"/>
        <w:lang w:val="fr-FR" w:eastAsia="en-US" w:bidi="ar-SA"/>
      </w:rPr>
    </w:lvl>
    <w:lvl w:ilvl="7" w:tplc="A13AA812">
      <w:numFmt w:val="bullet"/>
      <w:lvlText w:val="•"/>
      <w:lvlJc w:val="left"/>
      <w:pPr>
        <w:ind w:left="7385" w:hanging="361"/>
      </w:pPr>
      <w:rPr>
        <w:rFonts w:hint="default"/>
        <w:lang w:val="fr-FR" w:eastAsia="en-US" w:bidi="ar-SA"/>
      </w:rPr>
    </w:lvl>
    <w:lvl w:ilvl="8" w:tplc="4E5A25E8">
      <w:numFmt w:val="bullet"/>
      <w:lvlText w:val="•"/>
      <w:lvlJc w:val="left"/>
      <w:pPr>
        <w:ind w:left="8277" w:hanging="361"/>
      </w:pPr>
      <w:rPr>
        <w:rFonts w:hint="default"/>
        <w:lang w:val="fr-FR" w:eastAsia="en-US" w:bidi="ar-SA"/>
      </w:rPr>
    </w:lvl>
  </w:abstractNum>
  <w:abstractNum w:abstractNumId="26" w15:restartNumberingAfterBreak="0">
    <w:nsid w:val="57D01D1C"/>
    <w:multiLevelType w:val="multilevel"/>
    <w:tmpl w:val="CC964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2F455D"/>
    <w:multiLevelType w:val="multilevel"/>
    <w:tmpl w:val="846CC7B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62AA4DE5"/>
    <w:multiLevelType w:val="multilevel"/>
    <w:tmpl w:val="82348774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264F9E"/>
    <w:multiLevelType w:val="hybridMultilevel"/>
    <w:tmpl w:val="D68A1272"/>
    <w:lvl w:ilvl="0" w:tplc="3BBA9A0A">
      <w:start w:val="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176E89"/>
    <w:multiLevelType w:val="multilevel"/>
    <w:tmpl w:val="8F10F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F64AB2"/>
    <w:multiLevelType w:val="hybridMultilevel"/>
    <w:tmpl w:val="89E212D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E141C1"/>
    <w:multiLevelType w:val="multilevel"/>
    <w:tmpl w:val="8FC6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812C7D"/>
    <w:multiLevelType w:val="multilevel"/>
    <w:tmpl w:val="C2E6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83552D"/>
    <w:multiLevelType w:val="hybridMultilevel"/>
    <w:tmpl w:val="F09C5AB8"/>
    <w:lvl w:ilvl="0" w:tplc="D7D6D408">
      <w:start w:val="1"/>
      <w:numFmt w:val="decimal"/>
      <w:lvlText w:val="%1."/>
      <w:lvlJc w:val="left"/>
      <w:pPr>
        <w:ind w:left="1169" w:hanging="361"/>
      </w:pPr>
      <w:rPr>
        <w:rFonts w:hint="default"/>
        <w:spacing w:val="0"/>
        <w:w w:val="100"/>
        <w:lang w:val="fr-FR" w:eastAsia="en-US" w:bidi="ar-SA"/>
      </w:rPr>
    </w:lvl>
    <w:lvl w:ilvl="1" w:tplc="B85C3D08">
      <w:numFmt w:val="bullet"/>
      <w:lvlText w:val=""/>
      <w:lvlJc w:val="left"/>
      <w:pPr>
        <w:ind w:left="114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2" w:tplc="C062E5F2">
      <w:numFmt w:val="bullet"/>
      <w:lvlText w:val="-"/>
      <w:lvlJc w:val="left"/>
      <w:pPr>
        <w:ind w:left="1509" w:hanging="360"/>
      </w:pPr>
      <w:rPr>
        <w:rFonts w:ascii="Comic Sans MS" w:eastAsia="Comic Sans MS" w:hAnsi="Comic Sans MS" w:cs="Comic Sans MS" w:hint="default"/>
        <w:spacing w:val="0"/>
        <w:w w:val="100"/>
        <w:lang w:val="fr-FR" w:eastAsia="en-US" w:bidi="ar-SA"/>
      </w:rPr>
    </w:lvl>
    <w:lvl w:ilvl="3" w:tplc="F0C8AFFC">
      <w:numFmt w:val="bullet"/>
      <w:lvlText w:val="•"/>
      <w:lvlJc w:val="left"/>
      <w:pPr>
        <w:ind w:left="2570" w:hanging="360"/>
      </w:pPr>
      <w:rPr>
        <w:rFonts w:hint="default"/>
        <w:lang w:val="fr-FR" w:eastAsia="en-US" w:bidi="ar-SA"/>
      </w:rPr>
    </w:lvl>
    <w:lvl w:ilvl="4" w:tplc="0B0E5592">
      <w:numFmt w:val="bullet"/>
      <w:lvlText w:val="•"/>
      <w:lvlJc w:val="left"/>
      <w:pPr>
        <w:ind w:left="3640" w:hanging="360"/>
      </w:pPr>
      <w:rPr>
        <w:rFonts w:hint="default"/>
        <w:lang w:val="fr-FR" w:eastAsia="en-US" w:bidi="ar-SA"/>
      </w:rPr>
    </w:lvl>
    <w:lvl w:ilvl="5" w:tplc="38C67122">
      <w:numFmt w:val="bullet"/>
      <w:lvlText w:val="•"/>
      <w:lvlJc w:val="left"/>
      <w:pPr>
        <w:ind w:left="4710" w:hanging="360"/>
      </w:pPr>
      <w:rPr>
        <w:rFonts w:hint="default"/>
        <w:lang w:val="fr-FR" w:eastAsia="en-US" w:bidi="ar-SA"/>
      </w:rPr>
    </w:lvl>
    <w:lvl w:ilvl="6" w:tplc="A5680056">
      <w:numFmt w:val="bullet"/>
      <w:lvlText w:val="•"/>
      <w:lvlJc w:val="left"/>
      <w:pPr>
        <w:ind w:left="5781" w:hanging="360"/>
      </w:pPr>
      <w:rPr>
        <w:rFonts w:hint="default"/>
        <w:lang w:val="fr-FR" w:eastAsia="en-US" w:bidi="ar-SA"/>
      </w:rPr>
    </w:lvl>
    <w:lvl w:ilvl="7" w:tplc="322E8C94">
      <w:numFmt w:val="bullet"/>
      <w:lvlText w:val="•"/>
      <w:lvlJc w:val="left"/>
      <w:pPr>
        <w:ind w:left="6851" w:hanging="360"/>
      </w:pPr>
      <w:rPr>
        <w:rFonts w:hint="default"/>
        <w:lang w:val="fr-FR" w:eastAsia="en-US" w:bidi="ar-SA"/>
      </w:rPr>
    </w:lvl>
    <w:lvl w:ilvl="8" w:tplc="A44EDD84">
      <w:numFmt w:val="bullet"/>
      <w:lvlText w:val="•"/>
      <w:lvlJc w:val="left"/>
      <w:pPr>
        <w:ind w:left="7921" w:hanging="360"/>
      </w:pPr>
      <w:rPr>
        <w:rFonts w:hint="default"/>
        <w:lang w:val="fr-FR" w:eastAsia="en-US" w:bidi="ar-SA"/>
      </w:rPr>
    </w:lvl>
  </w:abstractNum>
  <w:abstractNum w:abstractNumId="35" w15:restartNumberingAfterBreak="0">
    <w:nsid w:val="6EA75EEA"/>
    <w:multiLevelType w:val="hybridMultilevel"/>
    <w:tmpl w:val="1D48D7AA"/>
    <w:lvl w:ilvl="0" w:tplc="3550AE02">
      <w:numFmt w:val="bullet"/>
      <w:lvlText w:val=""/>
      <w:lvlJc w:val="left"/>
      <w:pPr>
        <w:ind w:left="113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376219FA">
      <w:numFmt w:val="bullet"/>
      <w:lvlText w:val="•"/>
      <w:lvlJc w:val="left"/>
      <w:pPr>
        <w:ind w:left="2032" w:hanging="361"/>
      </w:pPr>
      <w:rPr>
        <w:rFonts w:hint="default"/>
        <w:lang w:val="fr-FR" w:eastAsia="en-US" w:bidi="ar-SA"/>
      </w:rPr>
    </w:lvl>
    <w:lvl w:ilvl="2" w:tplc="FF621EF4">
      <w:numFmt w:val="bullet"/>
      <w:lvlText w:val="•"/>
      <w:lvlJc w:val="left"/>
      <w:pPr>
        <w:ind w:left="2924" w:hanging="361"/>
      </w:pPr>
      <w:rPr>
        <w:rFonts w:hint="default"/>
        <w:lang w:val="fr-FR" w:eastAsia="en-US" w:bidi="ar-SA"/>
      </w:rPr>
    </w:lvl>
    <w:lvl w:ilvl="3" w:tplc="CF78C3D0">
      <w:numFmt w:val="bullet"/>
      <w:lvlText w:val="•"/>
      <w:lvlJc w:val="left"/>
      <w:pPr>
        <w:ind w:left="3816" w:hanging="361"/>
      </w:pPr>
      <w:rPr>
        <w:rFonts w:hint="default"/>
        <w:lang w:val="fr-FR" w:eastAsia="en-US" w:bidi="ar-SA"/>
      </w:rPr>
    </w:lvl>
    <w:lvl w:ilvl="4" w:tplc="B91298DC">
      <w:numFmt w:val="bullet"/>
      <w:lvlText w:val="•"/>
      <w:lvlJc w:val="left"/>
      <w:pPr>
        <w:ind w:left="4708" w:hanging="361"/>
      </w:pPr>
      <w:rPr>
        <w:rFonts w:hint="default"/>
        <w:lang w:val="fr-FR" w:eastAsia="en-US" w:bidi="ar-SA"/>
      </w:rPr>
    </w:lvl>
    <w:lvl w:ilvl="5" w:tplc="D00868A0">
      <w:numFmt w:val="bullet"/>
      <w:lvlText w:val="•"/>
      <w:lvlJc w:val="left"/>
      <w:pPr>
        <w:ind w:left="5601" w:hanging="361"/>
      </w:pPr>
      <w:rPr>
        <w:rFonts w:hint="default"/>
        <w:lang w:val="fr-FR" w:eastAsia="en-US" w:bidi="ar-SA"/>
      </w:rPr>
    </w:lvl>
    <w:lvl w:ilvl="6" w:tplc="3740DD72">
      <w:numFmt w:val="bullet"/>
      <w:lvlText w:val="•"/>
      <w:lvlJc w:val="left"/>
      <w:pPr>
        <w:ind w:left="6493" w:hanging="361"/>
      </w:pPr>
      <w:rPr>
        <w:rFonts w:hint="default"/>
        <w:lang w:val="fr-FR" w:eastAsia="en-US" w:bidi="ar-SA"/>
      </w:rPr>
    </w:lvl>
    <w:lvl w:ilvl="7" w:tplc="E3D64654">
      <w:numFmt w:val="bullet"/>
      <w:lvlText w:val="•"/>
      <w:lvlJc w:val="left"/>
      <w:pPr>
        <w:ind w:left="7385" w:hanging="361"/>
      </w:pPr>
      <w:rPr>
        <w:rFonts w:hint="default"/>
        <w:lang w:val="fr-FR" w:eastAsia="en-US" w:bidi="ar-SA"/>
      </w:rPr>
    </w:lvl>
    <w:lvl w:ilvl="8" w:tplc="76D41654">
      <w:numFmt w:val="bullet"/>
      <w:lvlText w:val="•"/>
      <w:lvlJc w:val="left"/>
      <w:pPr>
        <w:ind w:left="8277" w:hanging="361"/>
      </w:pPr>
      <w:rPr>
        <w:rFonts w:hint="default"/>
        <w:lang w:val="fr-FR" w:eastAsia="en-US" w:bidi="ar-SA"/>
      </w:rPr>
    </w:lvl>
  </w:abstractNum>
  <w:abstractNum w:abstractNumId="36" w15:restartNumberingAfterBreak="0">
    <w:nsid w:val="72545480"/>
    <w:multiLevelType w:val="hybridMultilevel"/>
    <w:tmpl w:val="D1CABEE4"/>
    <w:lvl w:ilvl="0" w:tplc="E97AACF6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D3840984">
      <w:numFmt w:val="bullet"/>
      <w:lvlText w:val="•"/>
      <w:lvlJc w:val="left"/>
      <w:pPr>
        <w:ind w:left="1708" w:hanging="360"/>
      </w:pPr>
      <w:rPr>
        <w:rFonts w:hint="default"/>
        <w:lang w:val="fr-FR" w:eastAsia="en-US" w:bidi="ar-SA"/>
      </w:rPr>
    </w:lvl>
    <w:lvl w:ilvl="2" w:tplc="6454407E">
      <w:numFmt w:val="bullet"/>
      <w:lvlText w:val="•"/>
      <w:lvlJc w:val="left"/>
      <w:pPr>
        <w:ind w:left="2636" w:hanging="360"/>
      </w:pPr>
      <w:rPr>
        <w:rFonts w:hint="default"/>
        <w:lang w:val="fr-FR" w:eastAsia="en-US" w:bidi="ar-SA"/>
      </w:rPr>
    </w:lvl>
    <w:lvl w:ilvl="3" w:tplc="AEB03D1E">
      <w:numFmt w:val="bullet"/>
      <w:lvlText w:val="•"/>
      <w:lvlJc w:val="left"/>
      <w:pPr>
        <w:ind w:left="3564" w:hanging="360"/>
      </w:pPr>
      <w:rPr>
        <w:rFonts w:hint="default"/>
        <w:lang w:val="fr-FR" w:eastAsia="en-US" w:bidi="ar-SA"/>
      </w:rPr>
    </w:lvl>
    <w:lvl w:ilvl="4" w:tplc="1C1250E2">
      <w:numFmt w:val="bullet"/>
      <w:lvlText w:val="•"/>
      <w:lvlJc w:val="left"/>
      <w:pPr>
        <w:ind w:left="4492" w:hanging="360"/>
      </w:pPr>
      <w:rPr>
        <w:rFonts w:hint="default"/>
        <w:lang w:val="fr-FR" w:eastAsia="en-US" w:bidi="ar-SA"/>
      </w:rPr>
    </w:lvl>
    <w:lvl w:ilvl="5" w:tplc="6EFC484E">
      <w:numFmt w:val="bullet"/>
      <w:lvlText w:val="•"/>
      <w:lvlJc w:val="left"/>
      <w:pPr>
        <w:ind w:left="5421" w:hanging="360"/>
      </w:pPr>
      <w:rPr>
        <w:rFonts w:hint="default"/>
        <w:lang w:val="fr-FR" w:eastAsia="en-US" w:bidi="ar-SA"/>
      </w:rPr>
    </w:lvl>
    <w:lvl w:ilvl="6" w:tplc="52D05A10">
      <w:numFmt w:val="bullet"/>
      <w:lvlText w:val="•"/>
      <w:lvlJc w:val="left"/>
      <w:pPr>
        <w:ind w:left="6349" w:hanging="360"/>
      </w:pPr>
      <w:rPr>
        <w:rFonts w:hint="default"/>
        <w:lang w:val="fr-FR" w:eastAsia="en-US" w:bidi="ar-SA"/>
      </w:rPr>
    </w:lvl>
    <w:lvl w:ilvl="7" w:tplc="9392DCDA">
      <w:numFmt w:val="bullet"/>
      <w:lvlText w:val="•"/>
      <w:lvlJc w:val="left"/>
      <w:pPr>
        <w:ind w:left="7277" w:hanging="360"/>
      </w:pPr>
      <w:rPr>
        <w:rFonts w:hint="default"/>
        <w:lang w:val="fr-FR" w:eastAsia="en-US" w:bidi="ar-SA"/>
      </w:rPr>
    </w:lvl>
    <w:lvl w:ilvl="8" w:tplc="40FC57E2">
      <w:numFmt w:val="bullet"/>
      <w:lvlText w:val="•"/>
      <w:lvlJc w:val="left"/>
      <w:pPr>
        <w:ind w:left="8205" w:hanging="360"/>
      </w:pPr>
      <w:rPr>
        <w:rFonts w:hint="default"/>
        <w:lang w:val="fr-FR" w:eastAsia="en-US" w:bidi="ar-SA"/>
      </w:rPr>
    </w:lvl>
  </w:abstractNum>
  <w:abstractNum w:abstractNumId="37" w15:restartNumberingAfterBreak="0">
    <w:nsid w:val="7405276C"/>
    <w:multiLevelType w:val="hybridMultilevel"/>
    <w:tmpl w:val="154C73B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A8D4A27"/>
    <w:multiLevelType w:val="hybridMultilevel"/>
    <w:tmpl w:val="1384340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B3620DA"/>
    <w:multiLevelType w:val="multilevel"/>
    <w:tmpl w:val="F954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E80629"/>
    <w:multiLevelType w:val="multilevel"/>
    <w:tmpl w:val="F6246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36"/>
  </w:num>
  <w:num w:numId="4">
    <w:abstractNumId w:val="0"/>
  </w:num>
  <w:num w:numId="5">
    <w:abstractNumId w:val="35"/>
  </w:num>
  <w:num w:numId="6">
    <w:abstractNumId w:val="34"/>
  </w:num>
  <w:num w:numId="7">
    <w:abstractNumId w:val="25"/>
  </w:num>
  <w:num w:numId="8">
    <w:abstractNumId w:val="24"/>
  </w:num>
  <w:num w:numId="9">
    <w:abstractNumId w:val="40"/>
  </w:num>
  <w:num w:numId="10">
    <w:abstractNumId w:val="13"/>
  </w:num>
  <w:num w:numId="11">
    <w:abstractNumId w:val="33"/>
  </w:num>
  <w:num w:numId="12">
    <w:abstractNumId w:val="39"/>
  </w:num>
  <w:num w:numId="13">
    <w:abstractNumId w:val="30"/>
  </w:num>
  <w:num w:numId="14">
    <w:abstractNumId w:val="32"/>
  </w:num>
  <w:num w:numId="15">
    <w:abstractNumId w:val="26"/>
  </w:num>
  <w:num w:numId="16">
    <w:abstractNumId w:val="23"/>
  </w:num>
  <w:num w:numId="17">
    <w:abstractNumId w:val="6"/>
  </w:num>
  <w:num w:numId="18">
    <w:abstractNumId w:val="17"/>
  </w:num>
  <w:num w:numId="19">
    <w:abstractNumId w:val="16"/>
  </w:num>
  <w:num w:numId="20">
    <w:abstractNumId w:val="2"/>
  </w:num>
  <w:num w:numId="21">
    <w:abstractNumId w:val="20"/>
  </w:num>
  <w:num w:numId="22">
    <w:abstractNumId w:val="9"/>
  </w:num>
  <w:num w:numId="23">
    <w:abstractNumId w:val="11"/>
  </w:num>
  <w:num w:numId="24">
    <w:abstractNumId w:val="18"/>
  </w:num>
  <w:num w:numId="25">
    <w:abstractNumId w:val="4"/>
  </w:num>
  <w:num w:numId="26">
    <w:abstractNumId w:val="38"/>
  </w:num>
  <w:num w:numId="27">
    <w:abstractNumId w:val="29"/>
  </w:num>
  <w:num w:numId="28">
    <w:abstractNumId w:val="14"/>
  </w:num>
  <w:num w:numId="29">
    <w:abstractNumId w:val="1"/>
  </w:num>
  <w:num w:numId="30">
    <w:abstractNumId w:val="7"/>
  </w:num>
  <w:num w:numId="31">
    <w:abstractNumId w:val="22"/>
  </w:num>
  <w:num w:numId="32">
    <w:abstractNumId w:val="37"/>
  </w:num>
  <w:num w:numId="33">
    <w:abstractNumId w:val="5"/>
  </w:num>
  <w:num w:numId="34">
    <w:abstractNumId w:val="31"/>
  </w:num>
  <w:num w:numId="35">
    <w:abstractNumId w:val="27"/>
  </w:num>
  <w:num w:numId="36">
    <w:abstractNumId w:val="15"/>
  </w:num>
  <w:num w:numId="37">
    <w:abstractNumId w:val="21"/>
  </w:num>
  <w:num w:numId="38">
    <w:abstractNumId w:val="8"/>
  </w:num>
  <w:num w:numId="39">
    <w:abstractNumId w:val="3"/>
  </w:num>
  <w:num w:numId="40">
    <w:abstractNumId w:val="28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CE"/>
    <w:rsid w:val="00001DAE"/>
    <w:rsid w:val="00010105"/>
    <w:rsid w:val="000659C5"/>
    <w:rsid w:val="000E55CE"/>
    <w:rsid w:val="000F2CEF"/>
    <w:rsid w:val="0010546D"/>
    <w:rsid w:val="00117713"/>
    <w:rsid w:val="001219F5"/>
    <w:rsid w:val="00127330"/>
    <w:rsid w:val="0019263A"/>
    <w:rsid w:val="00193F11"/>
    <w:rsid w:val="00270AE4"/>
    <w:rsid w:val="00287638"/>
    <w:rsid w:val="002A60B8"/>
    <w:rsid w:val="002A7F3F"/>
    <w:rsid w:val="002C34B6"/>
    <w:rsid w:val="002D7797"/>
    <w:rsid w:val="002E266C"/>
    <w:rsid w:val="0030090F"/>
    <w:rsid w:val="00311CC5"/>
    <w:rsid w:val="00357388"/>
    <w:rsid w:val="003A3085"/>
    <w:rsid w:val="003C4EA1"/>
    <w:rsid w:val="003C6622"/>
    <w:rsid w:val="003E1922"/>
    <w:rsid w:val="003E75FC"/>
    <w:rsid w:val="004155B6"/>
    <w:rsid w:val="004541AF"/>
    <w:rsid w:val="004636C3"/>
    <w:rsid w:val="00467F3A"/>
    <w:rsid w:val="004763A7"/>
    <w:rsid w:val="00481E25"/>
    <w:rsid w:val="0049569A"/>
    <w:rsid w:val="004A2DE9"/>
    <w:rsid w:val="004B2F2F"/>
    <w:rsid w:val="004C1CD8"/>
    <w:rsid w:val="00505911"/>
    <w:rsid w:val="00516806"/>
    <w:rsid w:val="00537AC0"/>
    <w:rsid w:val="005733B4"/>
    <w:rsid w:val="0059295B"/>
    <w:rsid w:val="005D1F86"/>
    <w:rsid w:val="005E37DF"/>
    <w:rsid w:val="005F4D5A"/>
    <w:rsid w:val="00627E37"/>
    <w:rsid w:val="00632F6E"/>
    <w:rsid w:val="006508E7"/>
    <w:rsid w:val="00693D94"/>
    <w:rsid w:val="00694116"/>
    <w:rsid w:val="006C7CFF"/>
    <w:rsid w:val="006F0E2E"/>
    <w:rsid w:val="00706087"/>
    <w:rsid w:val="00715FE7"/>
    <w:rsid w:val="00733A4D"/>
    <w:rsid w:val="00736761"/>
    <w:rsid w:val="00744151"/>
    <w:rsid w:val="0077003A"/>
    <w:rsid w:val="00796804"/>
    <w:rsid w:val="007A5332"/>
    <w:rsid w:val="007C3ADB"/>
    <w:rsid w:val="007F111C"/>
    <w:rsid w:val="008310F7"/>
    <w:rsid w:val="0083457D"/>
    <w:rsid w:val="008616B0"/>
    <w:rsid w:val="00881457"/>
    <w:rsid w:val="0088633F"/>
    <w:rsid w:val="008E0D04"/>
    <w:rsid w:val="008F208B"/>
    <w:rsid w:val="00941B5C"/>
    <w:rsid w:val="00987D4D"/>
    <w:rsid w:val="00991057"/>
    <w:rsid w:val="009F3046"/>
    <w:rsid w:val="00A934AE"/>
    <w:rsid w:val="00AB2C9E"/>
    <w:rsid w:val="00AF2C90"/>
    <w:rsid w:val="00AF452F"/>
    <w:rsid w:val="00B05861"/>
    <w:rsid w:val="00B56EBC"/>
    <w:rsid w:val="00B9575C"/>
    <w:rsid w:val="00BA72F8"/>
    <w:rsid w:val="00BE11C1"/>
    <w:rsid w:val="00BF41DD"/>
    <w:rsid w:val="00C0792A"/>
    <w:rsid w:val="00C251D9"/>
    <w:rsid w:val="00C34B13"/>
    <w:rsid w:val="00C51404"/>
    <w:rsid w:val="00CB2552"/>
    <w:rsid w:val="00CB288F"/>
    <w:rsid w:val="00CB3D52"/>
    <w:rsid w:val="00CD6D97"/>
    <w:rsid w:val="00D01BE8"/>
    <w:rsid w:val="00D13F5D"/>
    <w:rsid w:val="00D15A22"/>
    <w:rsid w:val="00D26F58"/>
    <w:rsid w:val="00D31296"/>
    <w:rsid w:val="00DA1838"/>
    <w:rsid w:val="00DA45F2"/>
    <w:rsid w:val="00DB7F52"/>
    <w:rsid w:val="00E03F01"/>
    <w:rsid w:val="00E17A18"/>
    <w:rsid w:val="00E31342"/>
    <w:rsid w:val="00E45F9C"/>
    <w:rsid w:val="00E60469"/>
    <w:rsid w:val="00E628D2"/>
    <w:rsid w:val="00EA432E"/>
    <w:rsid w:val="00F5008A"/>
    <w:rsid w:val="00F62A64"/>
    <w:rsid w:val="00F63A11"/>
    <w:rsid w:val="00F67870"/>
    <w:rsid w:val="00F9388D"/>
    <w:rsid w:val="00FA5203"/>
    <w:rsid w:val="00FD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6D168"/>
  <w15:docId w15:val="{7FAB0325-E03E-467A-A50D-CCC4CCA1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ind w:left="1144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ind w:left="1144" w:hanging="360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009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1144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49569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69A"/>
    <w:rPr>
      <w:rFonts w:ascii="Segoe UI" w:eastAsia="Times New Roman" w:hAnsi="Segoe UI" w:cs="Segoe UI"/>
      <w:sz w:val="18"/>
      <w:szCs w:val="18"/>
      <w:lang w:val="fr-FR"/>
    </w:rPr>
  </w:style>
  <w:style w:type="paragraph" w:styleId="Sansinterligne">
    <w:name w:val="No Spacing"/>
    <w:uiPriority w:val="1"/>
    <w:qFormat/>
    <w:rsid w:val="0049569A"/>
    <w:pPr>
      <w:widowControl/>
      <w:autoSpaceDE/>
      <w:autoSpaceDN/>
    </w:pPr>
    <w:rPr>
      <w:lang w:val="fr-FR"/>
    </w:rPr>
  </w:style>
  <w:style w:type="table" w:styleId="Grilledutableau">
    <w:name w:val="Table Grid"/>
    <w:basedOn w:val="TableauNormal"/>
    <w:uiPriority w:val="39"/>
    <w:rsid w:val="007F111C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FA5203"/>
    <w:pPr>
      <w:widowControl/>
      <w:autoSpaceDE/>
      <w:autoSpaceDN/>
    </w:pPr>
    <w:rPr>
      <w:rFonts w:ascii="Times New Roman" w:eastAsia="Times New Roman" w:hAnsi="Times New Roman" w:cs="Times New Roman"/>
      <w:lang w:val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34B13"/>
    <w:pPr>
      <w:widowControl/>
      <w:autoSpaceDE/>
      <w:autoSpaceDN/>
    </w:pPr>
    <w:rPr>
      <w:rFonts w:ascii="Calibri" w:eastAsia="Calibri" w:hAnsi="Calibri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34B13"/>
    <w:rPr>
      <w:rFonts w:ascii="Calibri" w:eastAsia="Calibri" w:hAnsi="Calibri" w:cs="Times New Roman"/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C34B13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C34B1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34B13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34B1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34B13"/>
    <w:rPr>
      <w:rFonts w:ascii="Times New Roman" w:eastAsia="Times New Roman" w:hAnsi="Times New Roman" w:cs="Times New Roman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3009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/>
    </w:rPr>
  </w:style>
  <w:style w:type="paragraph" w:styleId="NormalWeb">
    <w:name w:val="Normal (Web)"/>
    <w:basedOn w:val="Normal"/>
    <w:uiPriority w:val="99"/>
    <w:semiHidden/>
    <w:unhideWhenUsed/>
    <w:rsid w:val="003009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65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4764907DE10448EAD77AD35EDD66C" ma:contentTypeVersion="10" ma:contentTypeDescription="Crée un document." ma:contentTypeScope="" ma:versionID="9b7a297f0363ac85d234ccfda41a4ea5">
  <xsd:schema xmlns:xsd="http://www.w3.org/2001/XMLSchema" xmlns:xs="http://www.w3.org/2001/XMLSchema" xmlns:p="http://schemas.microsoft.com/office/2006/metadata/properties" xmlns:ns3="e91b2ce5-fb36-48f1-a3c8-531fde9b64c1" targetNamespace="http://schemas.microsoft.com/office/2006/metadata/properties" ma:root="true" ma:fieldsID="ce0e9119a1287a33706211b51e1d334d" ns3:_="">
    <xsd:import namespace="e91b2ce5-fb36-48f1-a3c8-531fde9b64c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b2ce5-fb36-48f1-a3c8-531fde9b64c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1b2ce5-fb36-48f1-a3c8-531fde9b64c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8CC6A-953C-414A-A02C-D31E3FA4C6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98DC1C-6823-4F0B-A475-F2FDFC98F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1b2ce5-fb36-48f1-a3c8-531fde9b64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7872EC-45A4-420E-AF91-F768C034D743}">
  <ds:schemaRefs>
    <ds:schemaRef ds:uri="http://schemas.microsoft.com/office/2006/metadata/properties"/>
    <ds:schemaRef ds:uri="http://schemas.microsoft.com/office/infopath/2007/PartnerControls"/>
    <ds:schemaRef ds:uri="e91b2ce5-fb36-48f1-a3c8-531fde9b64c1"/>
  </ds:schemaRefs>
</ds:datastoreItem>
</file>

<file path=customXml/itemProps4.xml><?xml version="1.0" encoding="utf-8"?>
<ds:datastoreItem xmlns:ds="http://schemas.openxmlformats.org/officeDocument/2006/customXml" ds:itemID="{F8C91DDC-68AD-467C-9B6D-0725EF1F8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1936</Words>
  <Characters>10648</Characters>
  <Application>Microsoft Office Word</Application>
  <DocSecurity>0</DocSecurity>
  <Lines>88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Emery Lazare Beya</dc:creator>
  <cp:lastModifiedBy>Emery Lazare Beya</cp:lastModifiedBy>
  <cp:revision>2</cp:revision>
  <cp:lastPrinted>2026-05-27T14:09:00Z</cp:lastPrinted>
  <dcterms:created xsi:type="dcterms:W3CDTF">2026-05-28T08:05:00Z</dcterms:created>
  <dcterms:modified xsi:type="dcterms:W3CDTF">2026-05-28T08:05:00Z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2026-04-29T00:00:00Z</vt:filetime>
  </property>
  <property fmtid="{D5CDD505-2E9C-101B-9397-08002B2CF9AE}" pid="4" name="Creator">
    <vt:lpwstr>Microsoft® Word 2021</vt:lpwstr>
  </property>
  <property fmtid="{D5CDD505-2E9C-101B-9397-08002B2CF9AE}" pid="5" name="LastSaved">
    <vt:filetime>2026-05-20T00:00:00Z</vt:filetime>
  </property>
  <property fmtid="{D5CDD505-2E9C-101B-9397-08002B2CF9AE}" pid="6" name="Producer">
    <vt:lpwstr>Microsoft® Word 2021</vt:lpwstr>
  </property>
  <property fmtid="{D5CDD505-2E9C-101B-9397-08002B2CF9AE}" pid="7" name="ContentTypeId">
    <vt:lpwstr>0x010100CA24764907DE10448EAD77AD35EDD66C</vt:lpwstr>
  </property>
</Properties>
</file>