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ECBB3" w14:textId="77777777" w:rsidR="00051ABB" w:rsidRDefault="00051ABB">
      <w:pPr>
        <w:rPr>
          <w:rFonts w:ascii="Trebuchet MS" w:hAnsi="Trebuchet MS"/>
          <w:b/>
          <w:bCs/>
          <w:sz w:val="36"/>
        </w:rPr>
      </w:pPr>
      <w:r>
        <w:rPr>
          <w:noProof/>
          <w:lang w:eastAsia="fr-FR"/>
        </w:rPr>
        <w:drawing>
          <wp:inline distT="0" distB="0" distL="0" distR="0" wp14:anchorId="1F4A1929" wp14:editId="78B3F2FD">
            <wp:extent cx="2874830" cy="861060"/>
            <wp:effectExtent l="0" t="0" r="0" b="0"/>
            <wp:docPr id="559042213" name="Image 55904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6316" t="12726" r="6527" b="12122"/>
                    <a:stretch/>
                  </pic:blipFill>
                  <pic:spPr bwMode="auto">
                    <a:xfrm>
                      <a:off x="0" y="0"/>
                      <a:ext cx="2942523" cy="881335"/>
                    </a:xfrm>
                    <a:prstGeom prst="rect">
                      <a:avLst/>
                    </a:prstGeom>
                    <a:noFill/>
                    <a:ln>
                      <a:noFill/>
                    </a:ln>
                    <a:extLst>
                      <a:ext uri="{53640926-AAD7-44D8-BBD7-CCE9431645EC}">
                        <a14:shadowObscured xmlns:a14="http://schemas.microsoft.com/office/drawing/2010/main"/>
                      </a:ext>
                    </a:extLst>
                  </pic:spPr>
                </pic:pic>
              </a:graphicData>
            </a:graphic>
          </wp:inline>
        </w:drawing>
      </w:r>
    </w:p>
    <w:p w14:paraId="7133696A" w14:textId="77777777" w:rsidR="00594E57" w:rsidRDefault="00594E57" w:rsidP="00D003C0">
      <w:pPr>
        <w:spacing w:after="0"/>
        <w:jc w:val="center"/>
        <w:rPr>
          <w:rFonts w:ascii="Consolas" w:hAnsi="Consolas"/>
          <w:b/>
          <w:bCs/>
          <w:sz w:val="28"/>
        </w:rPr>
      </w:pPr>
    </w:p>
    <w:p w14:paraId="5C5FF547" w14:textId="77777777" w:rsidR="00594E57" w:rsidRDefault="00594E57" w:rsidP="00D003C0">
      <w:pPr>
        <w:spacing w:after="0"/>
        <w:jc w:val="center"/>
        <w:rPr>
          <w:rFonts w:ascii="Consolas" w:hAnsi="Consolas"/>
          <w:b/>
          <w:bCs/>
          <w:sz w:val="28"/>
        </w:rPr>
      </w:pPr>
    </w:p>
    <w:p w14:paraId="685182AD" w14:textId="77777777" w:rsidR="00594E57" w:rsidRDefault="00594E57" w:rsidP="00D003C0">
      <w:pPr>
        <w:spacing w:after="0"/>
        <w:jc w:val="center"/>
        <w:rPr>
          <w:rFonts w:ascii="Consolas" w:hAnsi="Consolas"/>
          <w:b/>
          <w:bCs/>
          <w:sz w:val="28"/>
        </w:rPr>
      </w:pPr>
    </w:p>
    <w:p w14:paraId="1A0F178B" w14:textId="77777777" w:rsidR="00594E57" w:rsidRDefault="00594E57" w:rsidP="00D003C0">
      <w:pPr>
        <w:spacing w:after="0"/>
        <w:jc w:val="center"/>
        <w:rPr>
          <w:rFonts w:ascii="Consolas" w:hAnsi="Consolas"/>
          <w:b/>
          <w:bCs/>
          <w:sz w:val="28"/>
        </w:rPr>
      </w:pPr>
    </w:p>
    <w:p w14:paraId="5006EA2A" w14:textId="77777777" w:rsidR="00594E57" w:rsidRDefault="00594E57" w:rsidP="00D003C0">
      <w:pPr>
        <w:spacing w:after="0"/>
        <w:jc w:val="center"/>
        <w:rPr>
          <w:rFonts w:ascii="Consolas" w:hAnsi="Consolas"/>
          <w:b/>
          <w:bCs/>
          <w:sz w:val="28"/>
        </w:rPr>
      </w:pPr>
    </w:p>
    <w:p w14:paraId="34522FB7" w14:textId="77777777" w:rsidR="00594E57" w:rsidRDefault="00594E57" w:rsidP="00D003C0">
      <w:pPr>
        <w:spacing w:after="0"/>
        <w:jc w:val="center"/>
        <w:rPr>
          <w:rFonts w:ascii="Consolas" w:hAnsi="Consolas"/>
          <w:b/>
          <w:bCs/>
          <w:sz w:val="28"/>
        </w:rPr>
      </w:pPr>
    </w:p>
    <w:p w14:paraId="4FFD4CE1" w14:textId="77777777" w:rsidR="00594E57" w:rsidRDefault="00594E57" w:rsidP="00D003C0">
      <w:pPr>
        <w:spacing w:after="0"/>
        <w:jc w:val="center"/>
        <w:rPr>
          <w:rFonts w:ascii="Consolas" w:hAnsi="Consolas"/>
          <w:b/>
          <w:bCs/>
          <w:sz w:val="28"/>
        </w:rPr>
      </w:pPr>
    </w:p>
    <w:p w14:paraId="437B45EE" w14:textId="77777777" w:rsidR="00594E57" w:rsidRDefault="00594E57" w:rsidP="00D003C0">
      <w:pPr>
        <w:spacing w:after="0"/>
        <w:jc w:val="center"/>
        <w:rPr>
          <w:rFonts w:ascii="Consolas" w:hAnsi="Consolas"/>
          <w:b/>
          <w:bCs/>
          <w:sz w:val="28"/>
        </w:rPr>
      </w:pPr>
    </w:p>
    <w:p w14:paraId="6B368E67" w14:textId="77777777" w:rsidR="00594E57" w:rsidRDefault="00594E57" w:rsidP="00D003C0">
      <w:pPr>
        <w:spacing w:after="0"/>
        <w:jc w:val="center"/>
        <w:rPr>
          <w:rFonts w:ascii="Consolas" w:hAnsi="Consolas"/>
          <w:b/>
          <w:bCs/>
          <w:sz w:val="28"/>
        </w:rPr>
      </w:pPr>
    </w:p>
    <w:p w14:paraId="2702088B" w14:textId="77777777" w:rsidR="00594E57" w:rsidRDefault="00594E57" w:rsidP="00D003C0">
      <w:pPr>
        <w:spacing w:after="0"/>
        <w:jc w:val="center"/>
        <w:rPr>
          <w:rFonts w:ascii="Consolas" w:hAnsi="Consolas"/>
          <w:b/>
          <w:bCs/>
          <w:sz w:val="28"/>
        </w:rPr>
      </w:pPr>
    </w:p>
    <w:p w14:paraId="140E918B" w14:textId="77777777" w:rsidR="00594E57" w:rsidRDefault="00594E57" w:rsidP="00D003C0">
      <w:pPr>
        <w:spacing w:after="0"/>
        <w:jc w:val="center"/>
        <w:rPr>
          <w:rFonts w:ascii="Consolas" w:hAnsi="Consolas"/>
          <w:b/>
          <w:bCs/>
          <w:sz w:val="28"/>
        </w:rPr>
      </w:pPr>
    </w:p>
    <w:p w14:paraId="0DF23B32" w14:textId="77777777" w:rsidR="00594E57" w:rsidRDefault="00594E57" w:rsidP="00D003C0">
      <w:pPr>
        <w:spacing w:after="0"/>
        <w:jc w:val="center"/>
        <w:rPr>
          <w:rFonts w:ascii="Consolas" w:hAnsi="Consolas"/>
          <w:b/>
          <w:bCs/>
          <w:sz w:val="28"/>
        </w:rPr>
      </w:pPr>
    </w:p>
    <w:p w14:paraId="20D59B66" w14:textId="77777777" w:rsidR="00594E57" w:rsidRDefault="00594E57" w:rsidP="00D003C0">
      <w:pPr>
        <w:spacing w:after="0"/>
        <w:jc w:val="center"/>
        <w:rPr>
          <w:rFonts w:ascii="Consolas" w:hAnsi="Consolas"/>
          <w:b/>
          <w:bCs/>
          <w:sz w:val="28"/>
        </w:rPr>
      </w:pPr>
    </w:p>
    <w:p w14:paraId="13B3014A" w14:textId="2B2B6035" w:rsidR="00D003C0" w:rsidRPr="00594E57" w:rsidRDefault="00594E57" w:rsidP="00594E57">
      <w:pPr>
        <w:shd w:val="clear" w:color="auto" w:fill="F7CAAC" w:themeFill="accent2" w:themeFillTint="66"/>
        <w:spacing w:after="0"/>
        <w:jc w:val="center"/>
        <w:rPr>
          <w:rFonts w:ascii="Consolas" w:hAnsi="Consolas"/>
          <w:b/>
          <w:bCs/>
          <w:sz w:val="32"/>
        </w:rPr>
      </w:pPr>
      <w:r w:rsidRPr="00594E57">
        <w:rPr>
          <w:rFonts w:ascii="Consolas" w:hAnsi="Consolas"/>
          <w:b/>
          <w:bCs/>
          <w:sz w:val="32"/>
        </w:rPr>
        <w:t xml:space="preserve">ATELIER DE VALIDATION NATIONALE DE LA STRATEGIE ET PLAN D’ACTIONS NATIONAUX POUR LA BIODIVERSITE </w:t>
      </w:r>
    </w:p>
    <w:p w14:paraId="56D97F0C" w14:textId="2B33CA0E" w:rsidR="008025DE" w:rsidRPr="00594E57" w:rsidRDefault="00594E57" w:rsidP="00594E57">
      <w:pPr>
        <w:shd w:val="clear" w:color="auto" w:fill="F7CAAC" w:themeFill="accent2" w:themeFillTint="66"/>
        <w:spacing w:after="0"/>
        <w:jc w:val="center"/>
        <w:rPr>
          <w:rFonts w:ascii="Consolas" w:hAnsi="Consolas"/>
          <w:b/>
          <w:bCs/>
          <w:sz w:val="32"/>
        </w:rPr>
      </w:pPr>
      <w:r w:rsidRPr="00594E57">
        <w:rPr>
          <w:rFonts w:ascii="Consolas" w:hAnsi="Consolas"/>
          <w:b/>
          <w:bCs/>
          <w:sz w:val="32"/>
        </w:rPr>
        <w:t>(SPANB, 2025-2030) EN REPUBLIQUE DEMOCRATIQUE DU CONGO</w:t>
      </w:r>
    </w:p>
    <w:p w14:paraId="70EBD449" w14:textId="5C0D5001" w:rsidR="007F7E45" w:rsidRPr="00594E57" w:rsidRDefault="00594E57" w:rsidP="00051ABB">
      <w:pPr>
        <w:jc w:val="center"/>
        <w:rPr>
          <w:rFonts w:ascii="Trebuchet MS" w:hAnsi="Trebuchet MS"/>
          <w:bCs/>
          <w:i/>
          <w:sz w:val="24"/>
        </w:rPr>
      </w:pPr>
      <w:r w:rsidRPr="00594E57">
        <w:rPr>
          <w:rFonts w:ascii="Trebuchet MS" w:hAnsi="Trebuchet MS"/>
          <w:bCs/>
          <w:i/>
          <w:sz w:val="24"/>
        </w:rPr>
        <w:t>(Kinshasa, Cercle Elaeis, 28 juillet 2025)</w:t>
      </w:r>
    </w:p>
    <w:p w14:paraId="3DB74E4E" w14:textId="77777777" w:rsidR="00594E57" w:rsidRDefault="00594E57" w:rsidP="00051ABB">
      <w:pPr>
        <w:jc w:val="center"/>
        <w:rPr>
          <w:rFonts w:ascii="Trebuchet MS" w:hAnsi="Trebuchet MS"/>
          <w:b/>
          <w:bCs/>
          <w:sz w:val="36"/>
          <w:u w:val="single"/>
        </w:rPr>
      </w:pPr>
    </w:p>
    <w:p w14:paraId="20F8F72A" w14:textId="19C1A53D" w:rsidR="00594E57" w:rsidRPr="00594E57" w:rsidRDefault="00594E57" w:rsidP="00594E57">
      <w:pPr>
        <w:jc w:val="right"/>
        <w:rPr>
          <w:rFonts w:ascii="Trebuchet MS" w:hAnsi="Trebuchet MS"/>
          <w:b/>
          <w:bCs/>
          <w:sz w:val="24"/>
        </w:rPr>
      </w:pPr>
      <w:r w:rsidRPr="00594E57">
        <w:rPr>
          <w:rFonts w:ascii="Trebuchet MS" w:hAnsi="Trebuchet MS"/>
          <w:b/>
          <w:bCs/>
          <w:sz w:val="24"/>
        </w:rPr>
        <w:t>Par Felix Credo LILAKAKO MALIKUKA, Facilitateur</w:t>
      </w:r>
    </w:p>
    <w:p w14:paraId="3C43CD4B" w14:textId="77777777" w:rsidR="00594E57" w:rsidRDefault="00594E57" w:rsidP="00051ABB">
      <w:pPr>
        <w:jc w:val="center"/>
        <w:rPr>
          <w:rFonts w:ascii="Trebuchet MS" w:hAnsi="Trebuchet MS"/>
          <w:b/>
          <w:bCs/>
          <w:sz w:val="36"/>
          <w:u w:val="single"/>
        </w:rPr>
      </w:pPr>
    </w:p>
    <w:p w14:paraId="1027909D" w14:textId="77777777" w:rsidR="00594E57" w:rsidRDefault="00594E57" w:rsidP="00051ABB">
      <w:pPr>
        <w:jc w:val="center"/>
        <w:rPr>
          <w:rFonts w:ascii="Trebuchet MS" w:hAnsi="Trebuchet MS"/>
          <w:b/>
          <w:bCs/>
          <w:sz w:val="36"/>
          <w:u w:val="single"/>
        </w:rPr>
      </w:pPr>
    </w:p>
    <w:p w14:paraId="58E38CC2" w14:textId="77777777" w:rsidR="00594E57" w:rsidRDefault="00594E57" w:rsidP="00051ABB">
      <w:pPr>
        <w:jc w:val="center"/>
        <w:rPr>
          <w:rFonts w:ascii="Trebuchet MS" w:hAnsi="Trebuchet MS"/>
          <w:b/>
          <w:bCs/>
          <w:sz w:val="36"/>
          <w:u w:val="single"/>
        </w:rPr>
      </w:pPr>
    </w:p>
    <w:p w14:paraId="2C9BD162" w14:textId="77777777" w:rsidR="00594E57" w:rsidRDefault="00594E57" w:rsidP="00051ABB">
      <w:pPr>
        <w:jc w:val="center"/>
        <w:rPr>
          <w:rFonts w:ascii="Trebuchet MS" w:hAnsi="Trebuchet MS"/>
          <w:b/>
          <w:bCs/>
          <w:sz w:val="36"/>
          <w:u w:val="single"/>
        </w:rPr>
      </w:pPr>
    </w:p>
    <w:p w14:paraId="70BC6D72" w14:textId="77777777" w:rsidR="00594E57" w:rsidRDefault="00594E57" w:rsidP="00051ABB">
      <w:pPr>
        <w:jc w:val="center"/>
        <w:rPr>
          <w:rFonts w:ascii="Trebuchet MS" w:hAnsi="Trebuchet MS"/>
          <w:b/>
          <w:bCs/>
          <w:sz w:val="36"/>
          <w:u w:val="single"/>
        </w:rPr>
      </w:pPr>
    </w:p>
    <w:p w14:paraId="07BFAE3F" w14:textId="77777777" w:rsidR="00594E57" w:rsidRDefault="00594E57" w:rsidP="00051ABB">
      <w:pPr>
        <w:jc w:val="center"/>
        <w:rPr>
          <w:rFonts w:ascii="Trebuchet MS" w:hAnsi="Trebuchet MS"/>
          <w:b/>
          <w:bCs/>
          <w:sz w:val="36"/>
          <w:u w:val="single"/>
        </w:rPr>
      </w:pPr>
    </w:p>
    <w:p w14:paraId="5F8C55DD" w14:textId="77777777" w:rsidR="00594E57" w:rsidRDefault="00594E57" w:rsidP="00051ABB">
      <w:pPr>
        <w:jc w:val="center"/>
        <w:rPr>
          <w:rFonts w:ascii="Trebuchet MS" w:hAnsi="Trebuchet MS"/>
          <w:b/>
          <w:bCs/>
          <w:sz w:val="36"/>
          <w:u w:val="single"/>
        </w:rPr>
      </w:pPr>
    </w:p>
    <w:p w14:paraId="25C6FB38" w14:textId="2EB9D69B" w:rsidR="00594E57" w:rsidRPr="00594E57" w:rsidRDefault="00594E57" w:rsidP="00051ABB">
      <w:pPr>
        <w:jc w:val="center"/>
        <w:rPr>
          <w:rFonts w:ascii="Trebuchet MS" w:hAnsi="Trebuchet MS"/>
          <w:b/>
          <w:bCs/>
        </w:rPr>
      </w:pPr>
      <w:r w:rsidRPr="00594E57">
        <w:rPr>
          <w:rFonts w:ascii="Trebuchet MS" w:hAnsi="Trebuchet MS"/>
          <w:b/>
          <w:bCs/>
        </w:rPr>
        <w:lastRenderedPageBreak/>
        <w:t>Juillet 2025</w:t>
      </w:r>
    </w:p>
    <w:p w14:paraId="687CDAFE" w14:textId="77777777" w:rsidR="003602ED" w:rsidRDefault="003602ED" w:rsidP="003602ED">
      <w:pPr>
        <w:pStyle w:val="Paragraphedeliste"/>
        <w:ind w:left="1080"/>
        <w:jc w:val="both"/>
        <w:rPr>
          <w:rFonts w:ascii="Trebuchet MS" w:hAnsi="Trebuchet MS"/>
          <w:b/>
          <w:bCs/>
          <w:sz w:val="36"/>
          <w:u w:val="single"/>
        </w:rPr>
      </w:pPr>
    </w:p>
    <w:p w14:paraId="1A86A885" w14:textId="04A8903C" w:rsidR="003602ED" w:rsidRPr="003602ED" w:rsidRDefault="003602ED" w:rsidP="003602ED">
      <w:pPr>
        <w:jc w:val="both"/>
        <w:rPr>
          <w:rFonts w:ascii="Trebuchet MS" w:hAnsi="Trebuchet MS"/>
          <w:b/>
          <w:bCs/>
          <w:sz w:val="36"/>
          <w:u w:val="single"/>
        </w:rPr>
      </w:pPr>
      <w:r>
        <w:rPr>
          <w:rFonts w:ascii="Trebuchet MS" w:hAnsi="Trebuchet MS"/>
          <w:b/>
          <w:bCs/>
          <w:sz w:val="36"/>
          <w:u w:val="single"/>
        </w:rPr>
        <w:t>TABLE DES MATIERES</w:t>
      </w:r>
    </w:p>
    <w:p w14:paraId="2487052C" w14:textId="7FF650CE" w:rsidR="003602ED" w:rsidRPr="00706796" w:rsidRDefault="003602ED" w:rsidP="00706796">
      <w:pPr>
        <w:pStyle w:val="Paragraphedeliste"/>
        <w:numPr>
          <w:ilvl w:val="0"/>
          <w:numId w:val="11"/>
        </w:numPr>
        <w:jc w:val="both"/>
        <w:rPr>
          <w:rFonts w:ascii="Arial Narrow" w:hAnsi="Arial Narrow"/>
          <w:kern w:val="22"/>
          <w:sz w:val="28"/>
          <w:szCs w:val="26"/>
          <w:lang w:val="fr-CD"/>
        </w:rPr>
      </w:pPr>
      <w:r w:rsidRPr="00F32073">
        <w:rPr>
          <w:rFonts w:ascii="Arial Narrow" w:hAnsi="Arial Narrow"/>
          <w:b/>
          <w:kern w:val="22"/>
          <w:sz w:val="28"/>
          <w:szCs w:val="26"/>
          <w:lang w:val="fr-CD"/>
        </w:rPr>
        <w:t>Introduction générale</w:t>
      </w:r>
      <w:r w:rsidRPr="00706796">
        <w:rPr>
          <w:rFonts w:ascii="Arial Narrow" w:hAnsi="Arial Narrow"/>
          <w:kern w:val="22"/>
          <w:sz w:val="28"/>
          <w:szCs w:val="26"/>
          <w:lang w:val="fr-CD"/>
        </w:rPr>
        <w:t xml:space="preserve"> ……………………………………………………………3</w:t>
      </w:r>
    </w:p>
    <w:p w14:paraId="22B4A8E9" w14:textId="7CA19A6A" w:rsidR="00706796" w:rsidRPr="00F32073" w:rsidRDefault="00706796" w:rsidP="00C33861">
      <w:pPr>
        <w:pStyle w:val="Paragraphedeliste"/>
        <w:jc w:val="both"/>
        <w:rPr>
          <w:rFonts w:ascii="Arial Narrow" w:hAnsi="Arial Narrow"/>
          <w:kern w:val="22"/>
          <w:sz w:val="28"/>
          <w:szCs w:val="26"/>
          <w:lang w:val="fr-CD"/>
        </w:rPr>
      </w:pPr>
      <w:r w:rsidRPr="00F32073">
        <w:rPr>
          <w:rFonts w:ascii="Arial Narrow" w:hAnsi="Arial Narrow"/>
          <w:kern w:val="22"/>
          <w:sz w:val="28"/>
          <w:szCs w:val="26"/>
          <w:lang w:val="fr-CD"/>
        </w:rPr>
        <w:t>Contexte et justifications ……………………</w:t>
      </w:r>
      <w:r w:rsidR="00F32073">
        <w:rPr>
          <w:rFonts w:ascii="Arial Narrow" w:hAnsi="Arial Narrow"/>
          <w:kern w:val="22"/>
          <w:sz w:val="28"/>
          <w:szCs w:val="26"/>
          <w:lang w:val="fr-CD"/>
        </w:rPr>
        <w:t>..</w:t>
      </w:r>
      <w:r w:rsidRPr="00F32073">
        <w:rPr>
          <w:rFonts w:ascii="Arial Narrow" w:hAnsi="Arial Narrow"/>
          <w:kern w:val="22"/>
          <w:sz w:val="28"/>
          <w:szCs w:val="26"/>
          <w:lang w:val="fr-CD"/>
        </w:rPr>
        <w:t>……………………………………….3</w:t>
      </w:r>
    </w:p>
    <w:p w14:paraId="6D5891FF" w14:textId="5EADE26C" w:rsidR="00706796" w:rsidRPr="00F32073" w:rsidRDefault="00706796" w:rsidP="00C33861">
      <w:pPr>
        <w:pStyle w:val="Paragraphedeliste"/>
        <w:jc w:val="both"/>
        <w:rPr>
          <w:rFonts w:ascii="Arial Narrow" w:hAnsi="Arial Narrow"/>
          <w:kern w:val="22"/>
          <w:sz w:val="28"/>
          <w:szCs w:val="26"/>
          <w:lang w:val="fr-CD"/>
        </w:rPr>
      </w:pPr>
      <w:r w:rsidRPr="00F32073">
        <w:rPr>
          <w:rFonts w:ascii="Arial Narrow" w:hAnsi="Arial Narrow"/>
          <w:kern w:val="22"/>
          <w:sz w:val="28"/>
          <w:szCs w:val="26"/>
          <w:lang w:val="fr-CD"/>
        </w:rPr>
        <w:t>Objectifs de l’atelier…………………………</w:t>
      </w:r>
      <w:r w:rsidR="00F32073">
        <w:rPr>
          <w:rFonts w:ascii="Arial Narrow" w:hAnsi="Arial Narrow"/>
          <w:kern w:val="22"/>
          <w:sz w:val="28"/>
          <w:szCs w:val="26"/>
          <w:lang w:val="fr-CD"/>
        </w:rPr>
        <w:t>.</w:t>
      </w:r>
      <w:r w:rsidRPr="00F32073">
        <w:rPr>
          <w:rFonts w:ascii="Arial Narrow" w:hAnsi="Arial Narrow"/>
          <w:kern w:val="22"/>
          <w:sz w:val="28"/>
          <w:szCs w:val="26"/>
          <w:lang w:val="fr-CD"/>
        </w:rPr>
        <w:t>…………………………………………3</w:t>
      </w:r>
    </w:p>
    <w:p w14:paraId="475E14E7" w14:textId="18805F82" w:rsidR="00706796" w:rsidRPr="00F32073" w:rsidRDefault="00706796" w:rsidP="00C33861">
      <w:pPr>
        <w:pStyle w:val="Paragraphedeliste"/>
        <w:rPr>
          <w:rFonts w:ascii="Arial Narrow" w:hAnsi="Arial Narrow"/>
          <w:kern w:val="22"/>
          <w:sz w:val="28"/>
          <w:szCs w:val="26"/>
          <w:lang w:val="fr-CD"/>
        </w:rPr>
      </w:pPr>
      <w:r w:rsidRPr="00F32073">
        <w:rPr>
          <w:rFonts w:ascii="Arial Narrow" w:hAnsi="Arial Narrow"/>
          <w:kern w:val="22"/>
          <w:sz w:val="28"/>
          <w:szCs w:val="26"/>
          <w:lang w:val="fr-CD"/>
        </w:rPr>
        <w:t>Cérémonie officielle d’ouverture ………………</w:t>
      </w:r>
      <w:r w:rsidR="00F32073">
        <w:rPr>
          <w:rFonts w:ascii="Arial Narrow" w:hAnsi="Arial Narrow"/>
          <w:kern w:val="22"/>
          <w:sz w:val="28"/>
          <w:szCs w:val="26"/>
          <w:lang w:val="fr-CD"/>
        </w:rPr>
        <w:t>..</w:t>
      </w:r>
      <w:r w:rsidRPr="00F32073">
        <w:rPr>
          <w:rFonts w:ascii="Arial Narrow" w:hAnsi="Arial Narrow"/>
          <w:kern w:val="22"/>
          <w:sz w:val="28"/>
          <w:szCs w:val="26"/>
          <w:lang w:val="fr-CD"/>
        </w:rPr>
        <w:t>……………………………………4</w:t>
      </w:r>
    </w:p>
    <w:p w14:paraId="383D8A71" w14:textId="77777777" w:rsidR="00C33861" w:rsidRPr="00706796" w:rsidRDefault="00C33861" w:rsidP="00C33861">
      <w:pPr>
        <w:pStyle w:val="Paragraphedeliste"/>
        <w:rPr>
          <w:rFonts w:ascii="Arial Narrow" w:hAnsi="Arial Narrow"/>
          <w:b/>
          <w:kern w:val="22"/>
          <w:sz w:val="28"/>
          <w:szCs w:val="26"/>
          <w:lang w:val="fr-CD"/>
        </w:rPr>
      </w:pPr>
    </w:p>
    <w:p w14:paraId="2FC0399B" w14:textId="22085A95" w:rsidR="003602ED" w:rsidRPr="00706796" w:rsidRDefault="003602ED" w:rsidP="00706796">
      <w:pPr>
        <w:pStyle w:val="Paragraphedeliste"/>
        <w:numPr>
          <w:ilvl w:val="0"/>
          <w:numId w:val="11"/>
        </w:numPr>
        <w:jc w:val="both"/>
        <w:rPr>
          <w:rFonts w:ascii="Arial Narrow" w:hAnsi="Arial Narrow"/>
          <w:kern w:val="22"/>
          <w:sz w:val="28"/>
          <w:szCs w:val="26"/>
          <w:lang w:val="fr-CD"/>
        </w:rPr>
      </w:pPr>
      <w:r w:rsidRPr="00F32073">
        <w:rPr>
          <w:rFonts w:ascii="Arial Narrow" w:hAnsi="Arial Narrow"/>
          <w:b/>
          <w:kern w:val="22"/>
          <w:sz w:val="28"/>
          <w:szCs w:val="26"/>
          <w:lang w:val="fr-CD"/>
        </w:rPr>
        <w:t>Session</w:t>
      </w:r>
      <w:r w:rsidRPr="00706796">
        <w:rPr>
          <w:rFonts w:ascii="Arial Narrow" w:hAnsi="Arial Narrow"/>
          <w:kern w:val="22"/>
          <w:sz w:val="28"/>
          <w:szCs w:val="26"/>
          <w:lang w:val="fr-CD"/>
        </w:rPr>
        <w:t xml:space="preserve"> </w:t>
      </w:r>
      <w:r w:rsidRPr="00F32073">
        <w:rPr>
          <w:rFonts w:ascii="Arial Narrow" w:hAnsi="Arial Narrow"/>
          <w:b/>
          <w:kern w:val="22"/>
          <w:sz w:val="28"/>
          <w:szCs w:val="26"/>
          <w:lang w:val="fr-CD"/>
        </w:rPr>
        <w:t>thématique</w:t>
      </w:r>
      <w:r w:rsidRPr="00706796">
        <w:rPr>
          <w:rFonts w:ascii="Arial Narrow" w:hAnsi="Arial Narrow"/>
          <w:kern w:val="22"/>
          <w:sz w:val="28"/>
          <w:szCs w:val="26"/>
          <w:lang w:val="fr-CD"/>
        </w:rPr>
        <w:t xml:space="preserve"> ………………………………………………………</w:t>
      </w:r>
      <w:r w:rsidR="00C33861">
        <w:rPr>
          <w:rFonts w:ascii="Arial Narrow" w:hAnsi="Arial Narrow"/>
          <w:kern w:val="22"/>
          <w:sz w:val="28"/>
          <w:szCs w:val="26"/>
          <w:lang w:val="fr-CD"/>
        </w:rPr>
        <w:t>.</w:t>
      </w:r>
      <w:r w:rsidRPr="00706796">
        <w:rPr>
          <w:rFonts w:ascii="Arial Narrow" w:hAnsi="Arial Narrow"/>
          <w:kern w:val="22"/>
          <w:sz w:val="28"/>
          <w:szCs w:val="26"/>
          <w:lang w:val="fr-CD"/>
        </w:rPr>
        <w:t>……...5</w:t>
      </w:r>
    </w:p>
    <w:p w14:paraId="75149BC8" w14:textId="3ED09019" w:rsidR="00706796" w:rsidRPr="00F32073" w:rsidRDefault="00706796" w:rsidP="00C33861">
      <w:pPr>
        <w:pStyle w:val="Paragraphedeliste"/>
        <w:jc w:val="both"/>
        <w:rPr>
          <w:rFonts w:ascii="Arial Narrow" w:hAnsi="Arial Narrow"/>
          <w:bCs/>
          <w:sz w:val="28"/>
        </w:rPr>
      </w:pPr>
      <w:r w:rsidRPr="00F32073">
        <w:rPr>
          <w:rFonts w:ascii="Arial Narrow" w:hAnsi="Arial Narrow"/>
          <w:bCs/>
          <w:sz w:val="28"/>
        </w:rPr>
        <w:t>Présentations thématiques …………………………</w:t>
      </w:r>
      <w:r w:rsidR="00F32073">
        <w:rPr>
          <w:rFonts w:ascii="Arial Narrow" w:hAnsi="Arial Narrow"/>
          <w:bCs/>
          <w:sz w:val="28"/>
        </w:rPr>
        <w:t>.</w:t>
      </w:r>
      <w:r w:rsidRPr="00F32073">
        <w:rPr>
          <w:rFonts w:ascii="Arial Narrow" w:hAnsi="Arial Narrow"/>
          <w:bCs/>
          <w:sz w:val="28"/>
        </w:rPr>
        <w:t>……………</w:t>
      </w:r>
      <w:r w:rsidR="00F32073">
        <w:rPr>
          <w:rFonts w:ascii="Arial Narrow" w:hAnsi="Arial Narrow"/>
          <w:bCs/>
          <w:sz w:val="28"/>
        </w:rPr>
        <w:t>.</w:t>
      </w:r>
      <w:r w:rsidRPr="00F32073">
        <w:rPr>
          <w:rFonts w:ascii="Arial Narrow" w:hAnsi="Arial Narrow"/>
          <w:bCs/>
          <w:sz w:val="28"/>
        </w:rPr>
        <w:t>……………</w:t>
      </w:r>
      <w:r w:rsidR="00C33861" w:rsidRPr="00F32073">
        <w:rPr>
          <w:rFonts w:ascii="Arial Narrow" w:hAnsi="Arial Narrow"/>
          <w:bCs/>
          <w:sz w:val="28"/>
        </w:rPr>
        <w:t>..</w:t>
      </w:r>
      <w:r w:rsidRPr="00F32073">
        <w:rPr>
          <w:rFonts w:ascii="Arial Narrow" w:hAnsi="Arial Narrow"/>
          <w:bCs/>
          <w:sz w:val="28"/>
        </w:rPr>
        <w:t>…….5</w:t>
      </w:r>
    </w:p>
    <w:p w14:paraId="7C5405CC" w14:textId="448F0C1D" w:rsidR="00706796" w:rsidRPr="00F32073" w:rsidRDefault="00706796" w:rsidP="00C33861">
      <w:pPr>
        <w:pStyle w:val="Paragraphedeliste"/>
        <w:rPr>
          <w:rFonts w:ascii="Arial Narrow" w:hAnsi="Arial Narrow"/>
          <w:bCs/>
          <w:sz w:val="28"/>
        </w:rPr>
      </w:pPr>
      <w:r w:rsidRPr="00F32073">
        <w:rPr>
          <w:rFonts w:ascii="Arial Narrow" w:hAnsi="Arial Narrow"/>
          <w:bCs/>
          <w:sz w:val="28"/>
        </w:rPr>
        <w:t>Echanges et discussions ……………………………</w:t>
      </w:r>
      <w:r w:rsidR="00F32073">
        <w:rPr>
          <w:rFonts w:ascii="Arial Narrow" w:hAnsi="Arial Narrow"/>
          <w:bCs/>
          <w:sz w:val="28"/>
        </w:rPr>
        <w:t>.</w:t>
      </w:r>
      <w:r w:rsidRPr="00F32073">
        <w:rPr>
          <w:rFonts w:ascii="Arial Narrow" w:hAnsi="Arial Narrow"/>
          <w:bCs/>
          <w:sz w:val="28"/>
        </w:rPr>
        <w:t>……………</w:t>
      </w:r>
      <w:r w:rsidR="00F32073">
        <w:rPr>
          <w:rFonts w:ascii="Arial Narrow" w:hAnsi="Arial Narrow"/>
          <w:bCs/>
          <w:sz w:val="28"/>
        </w:rPr>
        <w:t>.</w:t>
      </w:r>
      <w:r w:rsidRPr="00F32073">
        <w:rPr>
          <w:rFonts w:ascii="Arial Narrow" w:hAnsi="Arial Narrow"/>
          <w:bCs/>
          <w:sz w:val="28"/>
        </w:rPr>
        <w:t>………………</w:t>
      </w:r>
      <w:r w:rsidR="00C33861" w:rsidRPr="00F32073">
        <w:rPr>
          <w:rFonts w:ascii="Arial Narrow" w:hAnsi="Arial Narrow"/>
          <w:bCs/>
          <w:sz w:val="28"/>
        </w:rPr>
        <w:t>..</w:t>
      </w:r>
      <w:r w:rsidRPr="00F32073">
        <w:rPr>
          <w:rFonts w:ascii="Arial Narrow" w:hAnsi="Arial Narrow"/>
          <w:bCs/>
          <w:sz w:val="28"/>
        </w:rPr>
        <w:t>…7</w:t>
      </w:r>
    </w:p>
    <w:p w14:paraId="6C6CBB31" w14:textId="77777777" w:rsidR="00C33861" w:rsidRPr="00706796" w:rsidRDefault="00C33861" w:rsidP="00C33861">
      <w:pPr>
        <w:pStyle w:val="Paragraphedeliste"/>
        <w:rPr>
          <w:rFonts w:ascii="Arial Narrow" w:hAnsi="Arial Narrow"/>
          <w:b/>
          <w:bCs/>
          <w:sz w:val="28"/>
        </w:rPr>
      </w:pPr>
    </w:p>
    <w:p w14:paraId="7A125412" w14:textId="33A31893" w:rsidR="003602ED" w:rsidRPr="00F32073" w:rsidRDefault="003602ED" w:rsidP="00C33861">
      <w:pPr>
        <w:pStyle w:val="Paragraphedeliste"/>
        <w:numPr>
          <w:ilvl w:val="0"/>
          <w:numId w:val="11"/>
        </w:numPr>
        <w:jc w:val="both"/>
        <w:rPr>
          <w:rFonts w:ascii="Arial Narrow" w:hAnsi="Arial Narrow"/>
          <w:b/>
          <w:kern w:val="22"/>
          <w:sz w:val="28"/>
          <w:szCs w:val="26"/>
          <w:lang w:val="fr-CD"/>
        </w:rPr>
      </w:pPr>
      <w:r w:rsidRPr="00F32073">
        <w:rPr>
          <w:rFonts w:ascii="Arial Narrow" w:hAnsi="Arial Narrow"/>
          <w:b/>
          <w:kern w:val="22"/>
          <w:sz w:val="28"/>
          <w:szCs w:val="26"/>
          <w:lang w:val="fr-CD"/>
        </w:rPr>
        <w:t>Procès-verbal de validation ……………………………………………………..</w:t>
      </w:r>
      <w:r w:rsidRPr="00F32073">
        <w:rPr>
          <w:rFonts w:ascii="Arial Narrow" w:hAnsi="Arial Narrow"/>
          <w:kern w:val="22"/>
          <w:sz w:val="28"/>
          <w:szCs w:val="26"/>
          <w:lang w:val="fr-CD"/>
        </w:rPr>
        <w:t>8</w:t>
      </w:r>
    </w:p>
    <w:p w14:paraId="24763824" w14:textId="77777777" w:rsidR="00F32073" w:rsidRPr="00F32073" w:rsidRDefault="00F32073" w:rsidP="00C33861">
      <w:pPr>
        <w:pStyle w:val="Paragraphedeliste"/>
        <w:numPr>
          <w:ilvl w:val="0"/>
          <w:numId w:val="11"/>
        </w:numPr>
        <w:jc w:val="both"/>
        <w:rPr>
          <w:rFonts w:ascii="Arial Narrow" w:hAnsi="Arial Narrow"/>
          <w:b/>
          <w:kern w:val="22"/>
          <w:sz w:val="28"/>
          <w:szCs w:val="26"/>
          <w:lang w:val="fr-CD"/>
        </w:rPr>
      </w:pPr>
    </w:p>
    <w:p w14:paraId="7916F833" w14:textId="22A4B9BC" w:rsidR="003602ED" w:rsidRPr="00F32073" w:rsidRDefault="003602ED" w:rsidP="00C33861">
      <w:pPr>
        <w:pStyle w:val="Paragraphedeliste"/>
        <w:numPr>
          <w:ilvl w:val="0"/>
          <w:numId w:val="11"/>
        </w:numPr>
        <w:jc w:val="both"/>
        <w:rPr>
          <w:rFonts w:ascii="Arial Narrow" w:hAnsi="Arial Narrow"/>
          <w:b/>
          <w:kern w:val="22"/>
          <w:sz w:val="28"/>
          <w:szCs w:val="26"/>
          <w:lang w:val="fr-CD"/>
        </w:rPr>
      </w:pPr>
      <w:r w:rsidRPr="00F32073">
        <w:rPr>
          <w:rFonts w:ascii="Arial Narrow" w:hAnsi="Arial Narrow"/>
          <w:b/>
          <w:kern w:val="22"/>
          <w:sz w:val="28"/>
          <w:szCs w:val="26"/>
          <w:lang w:val="fr-CD"/>
        </w:rPr>
        <w:t>Clôture de l’atelier …………………………………………</w:t>
      </w:r>
      <w:r w:rsidR="00F32073">
        <w:rPr>
          <w:rFonts w:ascii="Arial Narrow" w:hAnsi="Arial Narrow"/>
          <w:b/>
          <w:kern w:val="22"/>
          <w:sz w:val="28"/>
          <w:szCs w:val="26"/>
          <w:lang w:val="fr-CD"/>
        </w:rPr>
        <w:t>..</w:t>
      </w:r>
      <w:r w:rsidRPr="00F32073">
        <w:rPr>
          <w:rFonts w:ascii="Arial Narrow" w:hAnsi="Arial Narrow"/>
          <w:b/>
          <w:kern w:val="22"/>
          <w:sz w:val="28"/>
          <w:szCs w:val="26"/>
          <w:lang w:val="fr-CD"/>
        </w:rPr>
        <w:t>……………………</w:t>
      </w:r>
      <w:r w:rsidR="00C33861" w:rsidRPr="00F32073">
        <w:rPr>
          <w:rFonts w:ascii="Arial Narrow" w:hAnsi="Arial Narrow"/>
          <w:kern w:val="22"/>
          <w:sz w:val="28"/>
          <w:szCs w:val="26"/>
          <w:lang w:val="fr-CD"/>
        </w:rPr>
        <w:t>10</w:t>
      </w:r>
    </w:p>
    <w:p w14:paraId="1D5A6422" w14:textId="77777777" w:rsidR="003602ED" w:rsidRPr="003602ED" w:rsidRDefault="003602ED" w:rsidP="003602ED">
      <w:pPr>
        <w:jc w:val="both"/>
        <w:rPr>
          <w:rFonts w:ascii="Trebuchet MS" w:hAnsi="Trebuchet MS"/>
          <w:b/>
          <w:bCs/>
          <w:sz w:val="36"/>
          <w:u w:val="single"/>
        </w:rPr>
      </w:pPr>
    </w:p>
    <w:p w14:paraId="6ADE241A" w14:textId="77777777" w:rsidR="003602ED" w:rsidRDefault="003602ED" w:rsidP="003602ED">
      <w:pPr>
        <w:pStyle w:val="Paragraphedeliste"/>
        <w:ind w:left="1080"/>
        <w:jc w:val="both"/>
        <w:rPr>
          <w:rFonts w:ascii="Trebuchet MS" w:hAnsi="Trebuchet MS"/>
          <w:b/>
          <w:bCs/>
          <w:sz w:val="36"/>
          <w:u w:val="single"/>
        </w:rPr>
      </w:pPr>
    </w:p>
    <w:p w14:paraId="671BDF59" w14:textId="77777777" w:rsidR="003602ED" w:rsidRDefault="003602ED" w:rsidP="003602ED">
      <w:pPr>
        <w:pStyle w:val="Paragraphedeliste"/>
        <w:ind w:left="1080"/>
        <w:jc w:val="both"/>
        <w:rPr>
          <w:rFonts w:ascii="Trebuchet MS" w:hAnsi="Trebuchet MS"/>
          <w:b/>
          <w:bCs/>
          <w:sz w:val="36"/>
          <w:u w:val="single"/>
        </w:rPr>
      </w:pPr>
    </w:p>
    <w:p w14:paraId="3354345F" w14:textId="77777777" w:rsidR="003602ED" w:rsidRDefault="003602ED" w:rsidP="003602ED">
      <w:pPr>
        <w:pStyle w:val="Paragraphedeliste"/>
        <w:ind w:left="1080"/>
        <w:jc w:val="both"/>
        <w:rPr>
          <w:rFonts w:ascii="Trebuchet MS" w:hAnsi="Trebuchet MS"/>
          <w:b/>
          <w:bCs/>
          <w:sz w:val="36"/>
          <w:u w:val="single"/>
        </w:rPr>
      </w:pPr>
    </w:p>
    <w:p w14:paraId="4069EE96" w14:textId="77777777" w:rsidR="003602ED" w:rsidRDefault="003602ED" w:rsidP="003602ED">
      <w:pPr>
        <w:pStyle w:val="Paragraphedeliste"/>
        <w:ind w:left="1080"/>
        <w:jc w:val="both"/>
        <w:rPr>
          <w:rFonts w:ascii="Trebuchet MS" w:hAnsi="Trebuchet MS"/>
          <w:b/>
          <w:bCs/>
          <w:sz w:val="36"/>
          <w:u w:val="single"/>
        </w:rPr>
      </w:pPr>
    </w:p>
    <w:p w14:paraId="3AF2D4AC" w14:textId="77777777" w:rsidR="003602ED" w:rsidRDefault="003602ED" w:rsidP="003602ED">
      <w:pPr>
        <w:pStyle w:val="Paragraphedeliste"/>
        <w:ind w:left="1080"/>
        <w:jc w:val="both"/>
        <w:rPr>
          <w:rFonts w:ascii="Trebuchet MS" w:hAnsi="Trebuchet MS"/>
          <w:b/>
          <w:bCs/>
          <w:sz w:val="36"/>
          <w:u w:val="single"/>
        </w:rPr>
      </w:pPr>
    </w:p>
    <w:p w14:paraId="10D59EB5" w14:textId="77777777" w:rsidR="003602ED" w:rsidRDefault="003602ED" w:rsidP="003602ED">
      <w:pPr>
        <w:pStyle w:val="Paragraphedeliste"/>
        <w:ind w:left="1080"/>
        <w:jc w:val="both"/>
        <w:rPr>
          <w:rFonts w:ascii="Trebuchet MS" w:hAnsi="Trebuchet MS"/>
          <w:b/>
          <w:bCs/>
          <w:sz w:val="36"/>
          <w:u w:val="single"/>
        </w:rPr>
      </w:pPr>
    </w:p>
    <w:p w14:paraId="6E363F85" w14:textId="77777777" w:rsidR="003602ED" w:rsidRDefault="003602ED" w:rsidP="003602ED">
      <w:pPr>
        <w:pStyle w:val="Paragraphedeliste"/>
        <w:ind w:left="1080"/>
        <w:jc w:val="both"/>
        <w:rPr>
          <w:rFonts w:ascii="Trebuchet MS" w:hAnsi="Trebuchet MS"/>
          <w:b/>
          <w:bCs/>
          <w:sz w:val="36"/>
          <w:u w:val="single"/>
        </w:rPr>
      </w:pPr>
    </w:p>
    <w:p w14:paraId="322FD33E" w14:textId="77777777" w:rsidR="003602ED" w:rsidRDefault="003602ED" w:rsidP="003602ED">
      <w:pPr>
        <w:pStyle w:val="Paragraphedeliste"/>
        <w:ind w:left="1080"/>
        <w:jc w:val="both"/>
        <w:rPr>
          <w:rFonts w:ascii="Trebuchet MS" w:hAnsi="Trebuchet MS"/>
          <w:b/>
          <w:bCs/>
          <w:sz w:val="36"/>
          <w:u w:val="single"/>
        </w:rPr>
      </w:pPr>
    </w:p>
    <w:p w14:paraId="6FC7CA29" w14:textId="77777777" w:rsidR="003602ED" w:rsidRDefault="003602ED" w:rsidP="003602ED">
      <w:pPr>
        <w:pStyle w:val="Paragraphedeliste"/>
        <w:ind w:left="1080"/>
        <w:jc w:val="both"/>
        <w:rPr>
          <w:rFonts w:ascii="Trebuchet MS" w:hAnsi="Trebuchet MS"/>
          <w:b/>
          <w:bCs/>
          <w:sz w:val="36"/>
          <w:u w:val="single"/>
        </w:rPr>
      </w:pPr>
    </w:p>
    <w:p w14:paraId="5EA38286" w14:textId="77777777" w:rsidR="003602ED" w:rsidRDefault="003602ED" w:rsidP="003602ED">
      <w:pPr>
        <w:pStyle w:val="Paragraphedeliste"/>
        <w:ind w:left="1080"/>
        <w:jc w:val="both"/>
        <w:rPr>
          <w:rFonts w:ascii="Trebuchet MS" w:hAnsi="Trebuchet MS"/>
          <w:b/>
          <w:bCs/>
          <w:sz w:val="36"/>
          <w:u w:val="single"/>
        </w:rPr>
      </w:pPr>
    </w:p>
    <w:p w14:paraId="41D343CB" w14:textId="77777777" w:rsidR="003602ED" w:rsidRDefault="003602ED" w:rsidP="003602ED">
      <w:pPr>
        <w:pStyle w:val="Paragraphedeliste"/>
        <w:ind w:left="1080"/>
        <w:jc w:val="both"/>
        <w:rPr>
          <w:rFonts w:ascii="Trebuchet MS" w:hAnsi="Trebuchet MS"/>
          <w:b/>
          <w:bCs/>
          <w:sz w:val="36"/>
          <w:u w:val="single"/>
        </w:rPr>
      </w:pPr>
    </w:p>
    <w:p w14:paraId="60DC98E9" w14:textId="77777777" w:rsidR="003602ED" w:rsidRDefault="003602ED" w:rsidP="003602ED">
      <w:pPr>
        <w:pStyle w:val="Paragraphedeliste"/>
        <w:ind w:left="1080"/>
        <w:jc w:val="both"/>
        <w:rPr>
          <w:rFonts w:ascii="Trebuchet MS" w:hAnsi="Trebuchet MS"/>
          <w:b/>
          <w:bCs/>
          <w:sz w:val="36"/>
          <w:u w:val="single"/>
        </w:rPr>
      </w:pPr>
    </w:p>
    <w:p w14:paraId="09E31E81" w14:textId="77777777" w:rsidR="003602ED" w:rsidRDefault="003602ED" w:rsidP="003602ED">
      <w:pPr>
        <w:pStyle w:val="Paragraphedeliste"/>
        <w:ind w:left="1080"/>
        <w:jc w:val="both"/>
        <w:rPr>
          <w:rFonts w:ascii="Trebuchet MS" w:hAnsi="Trebuchet MS"/>
          <w:b/>
          <w:bCs/>
          <w:sz w:val="36"/>
          <w:u w:val="single"/>
        </w:rPr>
      </w:pPr>
    </w:p>
    <w:p w14:paraId="6915F801" w14:textId="77777777" w:rsidR="003602ED" w:rsidRDefault="003602ED" w:rsidP="003602ED">
      <w:pPr>
        <w:pStyle w:val="Paragraphedeliste"/>
        <w:ind w:left="1080"/>
        <w:jc w:val="both"/>
        <w:rPr>
          <w:rFonts w:ascii="Trebuchet MS" w:hAnsi="Trebuchet MS"/>
          <w:b/>
          <w:bCs/>
          <w:sz w:val="36"/>
          <w:u w:val="single"/>
        </w:rPr>
      </w:pPr>
    </w:p>
    <w:p w14:paraId="0AD82099" w14:textId="77777777" w:rsidR="003602ED" w:rsidRDefault="003602ED" w:rsidP="003602ED">
      <w:pPr>
        <w:pStyle w:val="Paragraphedeliste"/>
        <w:ind w:left="1080"/>
        <w:jc w:val="both"/>
        <w:rPr>
          <w:rFonts w:ascii="Trebuchet MS" w:hAnsi="Trebuchet MS"/>
          <w:b/>
          <w:bCs/>
          <w:sz w:val="36"/>
          <w:u w:val="single"/>
        </w:rPr>
      </w:pPr>
    </w:p>
    <w:p w14:paraId="20674615" w14:textId="77777777" w:rsidR="003602ED" w:rsidRDefault="003602ED" w:rsidP="003602ED">
      <w:pPr>
        <w:pStyle w:val="Paragraphedeliste"/>
        <w:ind w:left="1080"/>
        <w:jc w:val="both"/>
        <w:rPr>
          <w:rFonts w:ascii="Trebuchet MS" w:hAnsi="Trebuchet MS"/>
          <w:b/>
          <w:bCs/>
          <w:sz w:val="36"/>
          <w:u w:val="single"/>
        </w:rPr>
      </w:pPr>
    </w:p>
    <w:p w14:paraId="34F84575" w14:textId="77777777" w:rsidR="003602ED" w:rsidRDefault="003602ED" w:rsidP="003602ED">
      <w:pPr>
        <w:pStyle w:val="Paragraphedeliste"/>
        <w:ind w:left="1080"/>
        <w:jc w:val="both"/>
        <w:rPr>
          <w:rFonts w:ascii="Trebuchet MS" w:hAnsi="Trebuchet MS"/>
          <w:b/>
          <w:bCs/>
          <w:sz w:val="36"/>
          <w:u w:val="single"/>
        </w:rPr>
      </w:pPr>
    </w:p>
    <w:p w14:paraId="5DA05774" w14:textId="3E5BCFF6" w:rsidR="00594E57" w:rsidRDefault="003F5889" w:rsidP="00EA4DA2">
      <w:pPr>
        <w:pStyle w:val="Paragraphedeliste"/>
        <w:numPr>
          <w:ilvl w:val="0"/>
          <w:numId w:val="5"/>
        </w:numPr>
        <w:jc w:val="both"/>
        <w:rPr>
          <w:rFonts w:ascii="Trebuchet MS" w:hAnsi="Trebuchet MS"/>
          <w:b/>
          <w:bCs/>
          <w:sz w:val="36"/>
          <w:u w:val="single"/>
        </w:rPr>
      </w:pPr>
      <w:r w:rsidRPr="00EA4DA2">
        <w:rPr>
          <w:rFonts w:ascii="Trebuchet MS" w:hAnsi="Trebuchet MS"/>
          <w:b/>
          <w:bCs/>
          <w:sz w:val="36"/>
          <w:u w:val="single"/>
        </w:rPr>
        <w:t>INTRODUCTION GENERALE</w:t>
      </w:r>
    </w:p>
    <w:p w14:paraId="18A43C12" w14:textId="77777777" w:rsidR="00EA4DA2" w:rsidRPr="007C0E21" w:rsidRDefault="00EA4DA2" w:rsidP="00EA4DA2">
      <w:pPr>
        <w:pStyle w:val="Paragraphedeliste"/>
        <w:ind w:left="1080"/>
        <w:jc w:val="both"/>
        <w:rPr>
          <w:rFonts w:ascii="Arial Narrow" w:hAnsi="Arial Narrow"/>
          <w:b/>
          <w:bCs/>
          <w:sz w:val="40"/>
          <w:u w:val="single"/>
        </w:rPr>
      </w:pPr>
    </w:p>
    <w:p w14:paraId="14080720" w14:textId="3BC3278A" w:rsidR="006F746A" w:rsidRPr="007C0E21" w:rsidRDefault="006F746A" w:rsidP="00706796">
      <w:pPr>
        <w:pStyle w:val="Paragraphedeliste"/>
        <w:numPr>
          <w:ilvl w:val="0"/>
          <w:numId w:val="10"/>
        </w:numPr>
        <w:jc w:val="both"/>
        <w:rPr>
          <w:rFonts w:ascii="Arial Narrow" w:hAnsi="Arial Narrow"/>
          <w:b/>
          <w:kern w:val="22"/>
          <w:sz w:val="28"/>
          <w:szCs w:val="26"/>
          <w:lang w:val="fr-CD"/>
        </w:rPr>
      </w:pPr>
      <w:r w:rsidRPr="007C0E21">
        <w:rPr>
          <w:rFonts w:ascii="Arial Narrow" w:hAnsi="Arial Narrow"/>
          <w:b/>
          <w:kern w:val="22"/>
          <w:sz w:val="28"/>
          <w:szCs w:val="26"/>
          <w:lang w:val="fr-CD"/>
        </w:rPr>
        <w:t>Contexte et justifications</w:t>
      </w:r>
    </w:p>
    <w:p w14:paraId="6C656B9C" w14:textId="51225537" w:rsidR="003F5889" w:rsidRPr="003F5889" w:rsidRDefault="003F5889" w:rsidP="003F5889">
      <w:pPr>
        <w:jc w:val="both"/>
        <w:rPr>
          <w:rFonts w:ascii="Arial Narrow" w:hAnsi="Arial Narrow"/>
          <w:kern w:val="22"/>
          <w:sz w:val="28"/>
          <w:szCs w:val="26"/>
          <w:lang w:val="fr-CD"/>
        </w:rPr>
      </w:pPr>
      <w:r w:rsidRPr="003F5889">
        <w:rPr>
          <w:rFonts w:ascii="Arial Narrow" w:hAnsi="Arial Narrow"/>
          <w:kern w:val="22"/>
          <w:sz w:val="28"/>
          <w:szCs w:val="26"/>
          <w:lang w:val="fr-CD"/>
        </w:rPr>
        <w:t xml:space="preserve">Dans le cadre de </w:t>
      </w:r>
      <w:r w:rsidRPr="007C0E21">
        <w:rPr>
          <w:rFonts w:ascii="Arial Narrow" w:hAnsi="Arial Narrow"/>
          <w:kern w:val="22"/>
          <w:sz w:val="28"/>
          <w:szCs w:val="26"/>
          <w:lang w:val="fr-CD"/>
        </w:rPr>
        <w:t>la mise en œuvre de la</w:t>
      </w:r>
      <w:r w:rsidRPr="003F5889">
        <w:rPr>
          <w:rFonts w:ascii="Arial Narrow" w:hAnsi="Arial Narrow"/>
          <w:kern w:val="22"/>
          <w:sz w:val="28"/>
          <w:szCs w:val="26"/>
          <w:lang w:val="fr-CD"/>
        </w:rPr>
        <w:t xml:space="preserve"> Convention</w:t>
      </w:r>
      <w:r w:rsidRPr="007C0E21">
        <w:rPr>
          <w:rFonts w:ascii="Arial Narrow" w:hAnsi="Arial Narrow"/>
          <w:kern w:val="22"/>
          <w:sz w:val="28"/>
          <w:szCs w:val="26"/>
          <w:lang w:val="fr-CD"/>
        </w:rPr>
        <w:t xml:space="preserve"> sur la Diversité Biologique (CDB)</w:t>
      </w:r>
      <w:r w:rsidRPr="003F5889">
        <w:rPr>
          <w:rFonts w:ascii="Arial Narrow" w:hAnsi="Arial Narrow"/>
          <w:kern w:val="22"/>
          <w:sz w:val="28"/>
          <w:szCs w:val="26"/>
          <w:lang w:val="fr-CD"/>
        </w:rPr>
        <w:t>, il est adopté par les Parties au bout d’une période de dix ans,</w:t>
      </w:r>
      <w:r w:rsidRPr="003F5889">
        <w:rPr>
          <w:rFonts w:ascii="Arial Narrow" w:hAnsi="Arial Narrow"/>
          <w:sz w:val="28"/>
          <w:szCs w:val="26"/>
          <w:lang w:val="fr-CD"/>
        </w:rPr>
        <w:t xml:space="preserve"> un </w:t>
      </w:r>
      <w:r w:rsidRPr="003F5889">
        <w:rPr>
          <w:rFonts w:ascii="Arial Narrow" w:hAnsi="Arial Narrow"/>
          <w:kern w:val="22"/>
          <w:sz w:val="28"/>
          <w:szCs w:val="26"/>
          <w:lang w:val="fr-CD"/>
        </w:rPr>
        <w:t>cadre de planification stratégique devant guider les différentes mesures et actions à réaliser par les pays Parties en d’atteindre les trois objectifs de la CDB. Et chaque deux ans, se tient une session ordinaire de la Conférence des Parties (CoP) à la CDB, au cours de laquelle sont examinés les progrès accomplis par les mesures mises en place pour la réalisation desdits objectifs.</w:t>
      </w:r>
    </w:p>
    <w:p w14:paraId="09DE3191" w14:textId="3AF1898D" w:rsidR="003F5889" w:rsidRPr="003F5889" w:rsidRDefault="003F5889" w:rsidP="003F5889">
      <w:pPr>
        <w:jc w:val="both"/>
        <w:rPr>
          <w:rFonts w:ascii="Arial Narrow" w:hAnsi="Arial Narrow"/>
          <w:kern w:val="22"/>
          <w:sz w:val="28"/>
          <w:szCs w:val="26"/>
          <w:lang w:val="fr-CD"/>
        </w:rPr>
      </w:pPr>
      <w:r w:rsidRPr="003F5889">
        <w:rPr>
          <w:rFonts w:ascii="Arial Narrow" w:hAnsi="Arial Narrow"/>
          <w:kern w:val="22"/>
          <w:sz w:val="28"/>
          <w:szCs w:val="26"/>
          <w:lang w:val="fr-CD"/>
        </w:rPr>
        <w:t xml:space="preserve">A l’issue de la CoP 15 à la CDB tenue du 07 au 19 décembre 2022 à Montréal au Canada, le Cadre mondial de la biodiversité </w:t>
      </w:r>
      <w:r w:rsidRPr="007C0E21">
        <w:rPr>
          <w:rFonts w:ascii="Arial Narrow" w:hAnsi="Arial Narrow"/>
          <w:kern w:val="22"/>
          <w:sz w:val="28"/>
          <w:szCs w:val="26"/>
          <w:lang w:val="fr-CD"/>
        </w:rPr>
        <w:t>Kunming</w:t>
      </w:r>
      <w:r w:rsidRPr="003F5889">
        <w:rPr>
          <w:rFonts w:ascii="Arial Narrow" w:hAnsi="Arial Narrow"/>
          <w:kern w:val="22"/>
          <w:sz w:val="28"/>
          <w:szCs w:val="26"/>
          <w:lang w:val="fr-CD"/>
        </w:rPr>
        <w:t>-Montréal (CMBKM) a été adopté avec une série des décisions connexes visant à soutenir sa mise en œuvre notamment la décision 15/6 relative au cadre de planification, suivi, examen et établissement des rapports.</w:t>
      </w:r>
    </w:p>
    <w:p w14:paraId="2C203EC0" w14:textId="77777777" w:rsidR="003F5889" w:rsidRPr="003F5889" w:rsidRDefault="003F5889" w:rsidP="003F5889">
      <w:pPr>
        <w:jc w:val="both"/>
        <w:rPr>
          <w:rFonts w:ascii="Arial Narrow" w:hAnsi="Arial Narrow"/>
          <w:kern w:val="22"/>
          <w:sz w:val="28"/>
          <w:szCs w:val="26"/>
          <w:lang w:val="fr-CD"/>
        </w:rPr>
      </w:pPr>
      <w:r w:rsidRPr="003F5889">
        <w:rPr>
          <w:rFonts w:ascii="Arial Narrow" w:hAnsi="Arial Narrow"/>
          <w:kern w:val="22"/>
          <w:sz w:val="28"/>
          <w:szCs w:val="26"/>
          <w:lang w:val="fr-CD"/>
        </w:rPr>
        <w:t>Conformément aux dispositions de l’article 6</w:t>
      </w:r>
      <w:r w:rsidRPr="007C0E21">
        <w:rPr>
          <w:rFonts w:ascii="Arial Narrow" w:hAnsi="Arial Narrow"/>
          <w:kern w:val="22"/>
          <w:sz w:val="28"/>
          <w:szCs w:val="26"/>
          <w:vertAlign w:val="superscript"/>
          <w:lang w:val="fr-CD"/>
        </w:rPr>
        <w:footnoteReference w:id="1"/>
      </w:r>
      <w:r w:rsidRPr="003F5889">
        <w:rPr>
          <w:rFonts w:ascii="Arial Narrow" w:hAnsi="Arial Narrow"/>
          <w:kern w:val="22"/>
          <w:sz w:val="28"/>
          <w:szCs w:val="26"/>
          <w:lang w:val="fr-CD"/>
        </w:rPr>
        <w:t xml:space="preserve"> de la CDB et de la décision 15/6, </w:t>
      </w:r>
      <w:r w:rsidRPr="003F5889">
        <w:rPr>
          <w:rFonts w:ascii="Arial Narrow" w:hAnsi="Arial Narrow"/>
          <w:i/>
          <w:kern w:val="22"/>
          <w:sz w:val="28"/>
          <w:szCs w:val="26"/>
          <w:lang w:val="fr-CD"/>
        </w:rPr>
        <w:t>les Parties sont tenues de procéder à la révision et mise à jour de leurs Stratégies et plans d’action nationaux de la biodiversité (SPANB) au regard du nouveau Cadre mondial de la biodiversité de Kunming-Montréal en vigueur</w:t>
      </w:r>
      <w:r w:rsidRPr="003F5889">
        <w:rPr>
          <w:rFonts w:ascii="Arial Narrow" w:hAnsi="Arial Narrow"/>
          <w:kern w:val="22"/>
          <w:sz w:val="28"/>
          <w:szCs w:val="26"/>
          <w:lang w:val="fr-CD"/>
        </w:rPr>
        <w:t xml:space="preserve">. </w:t>
      </w:r>
    </w:p>
    <w:p w14:paraId="0089A748" w14:textId="77777777" w:rsidR="006F746A" w:rsidRPr="007C0E21" w:rsidRDefault="003F5889" w:rsidP="003F5889">
      <w:pPr>
        <w:jc w:val="both"/>
        <w:rPr>
          <w:rFonts w:ascii="Arial Narrow" w:hAnsi="Arial Narrow"/>
          <w:kern w:val="22"/>
          <w:sz w:val="28"/>
          <w:szCs w:val="26"/>
          <w:lang w:val="fr-CD"/>
        </w:rPr>
      </w:pPr>
      <w:r w:rsidRPr="003F5889">
        <w:rPr>
          <w:rFonts w:ascii="Arial Narrow" w:hAnsi="Arial Narrow"/>
          <w:kern w:val="22"/>
          <w:sz w:val="28"/>
          <w:szCs w:val="26"/>
          <w:lang w:val="fr-CD"/>
        </w:rPr>
        <w:t xml:space="preserve">C’est dans ce contexte </w:t>
      </w:r>
      <w:r w:rsidRPr="007C0E21">
        <w:rPr>
          <w:rFonts w:ascii="Arial Narrow" w:hAnsi="Arial Narrow"/>
          <w:kern w:val="22"/>
          <w:sz w:val="28"/>
          <w:szCs w:val="26"/>
          <w:lang w:val="fr-CD"/>
        </w:rPr>
        <w:t>que le Ministère</w:t>
      </w:r>
      <w:r w:rsidRPr="003F5889">
        <w:rPr>
          <w:rFonts w:ascii="Arial Narrow" w:hAnsi="Arial Narrow"/>
          <w:kern w:val="22"/>
          <w:sz w:val="28"/>
          <w:szCs w:val="26"/>
          <w:lang w:val="fr-CD"/>
        </w:rPr>
        <w:t xml:space="preserve"> de l’Environnement</w:t>
      </w:r>
      <w:r w:rsidRPr="007C0E21">
        <w:rPr>
          <w:rFonts w:ascii="Arial Narrow" w:hAnsi="Arial Narrow"/>
          <w:kern w:val="22"/>
          <w:sz w:val="28"/>
          <w:szCs w:val="26"/>
          <w:lang w:val="fr-CD"/>
        </w:rPr>
        <w:t xml:space="preserve"> et Développement Durable avait organisé, avec l’</w:t>
      </w:r>
      <w:r w:rsidRPr="003F5889">
        <w:rPr>
          <w:rFonts w:ascii="Arial Narrow" w:hAnsi="Arial Narrow"/>
          <w:kern w:val="22"/>
          <w:sz w:val="28"/>
          <w:szCs w:val="26"/>
          <w:lang w:val="fr-CD"/>
        </w:rPr>
        <w:t xml:space="preserve">appui technique et financier de la Coopération Allemande au Développement (GIZ), par son </w:t>
      </w:r>
      <w:r w:rsidRPr="007C0E21">
        <w:rPr>
          <w:rFonts w:ascii="Arial Narrow" w:hAnsi="Arial Narrow"/>
          <w:kern w:val="22"/>
          <w:sz w:val="28"/>
          <w:szCs w:val="26"/>
          <w:lang w:val="fr-CD"/>
        </w:rPr>
        <w:t>Projet global</w:t>
      </w:r>
      <w:r w:rsidRPr="003F5889">
        <w:rPr>
          <w:rFonts w:ascii="Arial Narrow" w:hAnsi="Arial Narrow"/>
          <w:kern w:val="22"/>
          <w:sz w:val="28"/>
          <w:szCs w:val="26"/>
          <w:lang w:val="fr-CD"/>
        </w:rPr>
        <w:t> Renforcer la mise en œuvre nationale des cibles</w:t>
      </w:r>
      <w:r w:rsidRPr="007C0E21">
        <w:rPr>
          <w:rFonts w:ascii="Arial Narrow" w:hAnsi="Arial Narrow"/>
          <w:kern w:val="22"/>
          <w:sz w:val="28"/>
          <w:szCs w:val="26"/>
          <w:lang w:val="fr-CD"/>
        </w:rPr>
        <w:t xml:space="preserve"> globales pour la biodiversité</w:t>
      </w:r>
      <w:r w:rsidRPr="003F5889">
        <w:rPr>
          <w:rFonts w:ascii="Arial Narrow" w:hAnsi="Arial Narrow"/>
          <w:kern w:val="22"/>
          <w:sz w:val="28"/>
          <w:szCs w:val="26"/>
          <w:lang w:val="fr-CD"/>
        </w:rPr>
        <w:t xml:space="preserve"> (GBF Implementation) et du Programme des Nations Unies pour l’Environnement (PNUE)</w:t>
      </w:r>
      <w:r w:rsidR="006F746A" w:rsidRPr="007C0E21">
        <w:rPr>
          <w:rFonts w:ascii="Arial Narrow" w:hAnsi="Arial Narrow"/>
          <w:kern w:val="22"/>
          <w:sz w:val="28"/>
          <w:szCs w:val="26"/>
          <w:lang w:val="fr-CD"/>
        </w:rPr>
        <w:t>, un A</w:t>
      </w:r>
      <w:r w:rsidRPr="003F5889">
        <w:rPr>
          <w:rFonts w:ascii="Arial Narrow" w:hAnsi="Arial Narrow"/>
          <w:kern w:val="22"/>
          <w:sz w:val="28"/>
          <w:szCs w:val="26"/>
          <w:lang w:val="fr-CD"/>
        </w:rPr>
        <w:t>telier national de validation de la Stratégie et plan d’action nationaux de la biodiversité 2025-2030 de la Républiqu</w:t>
      </w:r>
      <w:r w:rsidR="006F746A" w:rsidRPr="007C0E21">
        <w:rPr>
          <w:rFonts w:ascii="Arial Narrow" w:hAnsi="Arial Narrow"/>
          <w:kern w:val="22"/>
          <w:sz w:val="28"/>
          <w:szCs w:val="26"/>
          <w:lang w:val="fr-CD"/>
        </w:rPr>
        <w:t>e Démocratique du Congo, dans la ville de Kinshasa.</w:t>
      </w:r>
    </w:p>
    <w:p w14:paraId="591BA43F" w14:textId="696B6DA1" w:rsidR="003F5889" w:rsidRPr="007C0E21" w:rsidRDefault="006F746A" w:rsidP="00706796">
      <w:pPr>
        <w:pStyle w:val="Paragraphedeliste"/>
        <w:numPr>
          <w:ilvl w:val="0"/>
          <w:numId w:val="10"/>
        </w:numPr>
        <w:jc w:val="both"/>
        <w:rPr>
          <w:rFonts w:ascii="Arial Narrow" w:hAnsi="Arial Narrow"/>
          <w:b/>
          <w:kern w:val="22"/>
          <w:sz w:val="28"/>
          <w:szCs w:val="26"/>
          <w:lang w:val="fr-CD"/>
        </w:rPr>
      </w:pPr>
      <w:r w:rsidRPr="007C0E21">
        <w:rPr>
          <w:rFonts w:ascii="Arial Narrow" w:hAnsi="Arial Narrow"/>
          <w:b/>
          <w:kern w:val="22"/>
          <w:sz w:val="28"/>
          <w:szCs w:val="26"/>
          <w:lang w:val="fr-CD"/>
        </w:rPr>
        <w:t xml:space="preserve">Objectifs </w:t>
      </w:r>
      <w:r w:rsidR="00BB27B9" w:rsidRPr="007C0E21">
        <w:rPr>
          <w:rFonts w:ascii="Arial Narrow" w:hAnsi="Arial Narrow"/>
          <w:b/>
          <w:kern w:val="22"/>
          <w:sz w:val="28"/>
          <w:szCs w:val="26"/>
          <w:lang w:val="fr-CD"/>
        </w:rPr>
        <w:t>de l’atelier</w:t>
      </w:r>
    </w:p>
    <w:p w14:paraId="54839722" w14:textId="6475B9AB" w:rsidR="00EA4DA2" w:rsidRPr="007C0E21" w:rsidRDefault="00EA4DA2" w:rsidP="00EA4DA2">
      <w:pPr>
        <w:jc w:val="both"/>
        <w:rPr>
          <w:rFonts w:ascii="Arial Narrow" w:hAnsi="Arial Narrow"/>
          <w:sz w:val="28"/>
          <w:szCs w:val="26"/>
        </w:rPr>
      </w:pPr>
      <w:r w:rsidRPr="007C0E21">
        <w:rPr>
          <w:rFonts w:ascii="Arial Narrow" w:hAnsi="Arial Narrow"/>
          <w:sz w:val="28"/>
          <w:szCs w:val="26"/>
        </w:rPr>
        <w:t>L’objectif poursuivi par cet atelier était de procéder à la validation de la version finale de la Stratégie et Plan d’Action Nationaux de la Biodiversité de la République Démocratique du Congo au plus haut niveau administratif et politique, en vue de son adoption formelle et de sa mise en œuvre.</w:t>
      </w:r>
    </w:p>
    <w:p w14:paraId="5749CDB7" w14:textId="37DA567F" w:rsidR="00EA4DA2" w:rsidRPr="007C0E21" w:rsidRDefault="00EA4DA2" w:rsidP="00EA4DA2">
      <w:pPr>
        <w:jc w:val="both"/>
        <w:rPr>
          <w:rFonts w:ascii="Arial Narrow" w:hAnsi="Arial Narrow"/>
          <w:bCs/>
          <w:sz w:val="28"/>
          <w:szCs w:val="26"/>
        </w:rPr>
      </w:pPr>
      <w:r w:rsidRPr="007C0E21">
        <w:rPr>
          <w:rFonts w:ascii="Arial Narrow" w:hAnsi="Arial Narrow"/>
          <w:bCs/>
          <w:sz w:val="28"/>
          <w:szCs w:val="26"/>
        </w:rPr>
        <w:t>Il était plus question de :</w:t>
      </w:r>
    </w:p>
    <w:p w14:paraId="4565C191" w14:textId="77777777" w:rsidR="00EA4DA2" w:rsidRPr="007C0E21" w:rsidRDefault="00EA4DA2" w:rsidP="00EA4DA2">
      <w:pPr>
        <w:pStyle w:val="Paragraphedeliste"/>
        <w:numPr>
          <w:ilvl w:val="0"/>
          <w:numId w:val="4"/>
        </w:numPr>
        <w:jc w:val="both"/>
        <w:rPr>
          <w:rFonts w:ascii="Arial Narrow" w:hAnsi="Arial Narrow"/>
          <w:bCs/>
          <w:i/>
          <w:sz w:val="28"/>
          <w:szCs w:val="26"/>
        </w:rPr>
      </w:pPr>
      <w:r w:rsidRPr="007C0E21">
        <w:rPr>
          <w:rFonts w:ascii="Arial Narrow" w:hAnsi="Arial Narrow"/>
          <w:bCs/>
          <w:i/>
          <w:sz w:val="28"/>
          <w:szCs w:val="26"/>
        </w:rPr>
        <w:t>Présenter les grandes lignes et les priorités stratégiques de la SPANB ;</w:t>
      </w:r>
    </w:p>
    <w:p w14:paraId="6BBFBA94" w14:textId="77777777" w:rsidR="00EA4DA2" w:rsidRPr="007C0E21" w:rsidRDefault="00EA4DA2" w:rsidP="00EA4DA2">
      <w:pPr>
        <w:pStyle w:val="Paragraphedeliste"/>
        <w:numPr>
          <w:ilvl w:val="0"/>
          <w:numId w:val="4"/>
        </w:numPr>
        <w:jc w:val="both"/>
        <w:rPr>
          <w:rFonts w:ascii="Arial Narrow" w:hAnsi="Arial Narrow"/>
          <w:bCs/>
          <w:i/>
          <w:sz w:val="28"/>
          <w:szCs w:val="26"/>
        </w:rPr>
      </w:pPr>
      <w:r w:rsidRPr="007C0E21">
        <w:rPr>
          <w:rFonts w:ascii="Arial Narrow" w:hAnsi="Arial Narrow"/>
          <w:bCs/>
          <w:i/>
          <w:sz w:val="28"/>
          <w:szCs w:val="26"/>
        </w:rPr>
        <w:t>Recueillir les observations des hauts responsables de l’Administration publique sur le mécanisme de la mise en œuvre de la SPANB ;</w:t>
      </w:r>
    </w:p>
    <w:p w14:paraId="3565B6FA" w14:textId="77777777" w:rsidR="00EA4DA2" w:rsidRPr="007C0E21" w:rsidRDefault="00EA4DA2" w:rsidP="00EA4DA2">
      <w:pPr>
        <w:pStyle w:val="Paragraphedeliste"/>
        <w:numPr>
          <w:ilvl w:val="0"/>
          <w:numId w:val="4"/>
        </w:numPr>
        <w:jc w:val="both"/>
        <w:rPr>
          <w:rFonts w:ascii="Arial Narrow" w:hAnsi="Arial Narrow"/>
          <w:bCs/>
          <w:i/>
          <w:sz w:val="28"/>
          <w:szCs w:val="26"/>
        </w:rPr>
      </w:pPr>
      <w:r w:rsidRPr="007C0E21">
        <w:rPr>
          <w:rFonts w:ascii="Arial Narrow" w:hAnsi="Arial Narrow"/>
          <w:bCs/>
          <w:i/>
          <w:sz w:val="28"/>
          <w:szCs w:val="26"/>
        </w:rPr>
        <w:t>Obtenir l’engagement politique pour l’alignement des politiques sectorielles à la SPANB ;</w:t>
      </w:r>
    </w:p>
    <w:p w14:paraId="6BA6613F" w14:textId="7A8ADB00" w:rsidR="007C0E21" w:rsidRPr="00960749" w:rsidRDefault="00EA4DA2" w:rsidP="00960749">
      <w:pPr>
        <w:pStyle w:val="Paragraphedeliste"/>
        <w:numPr>
          <w:ilvl w:val="0"/>
          <w:numId w:val="4"/>
        </w:numPr>
        <w:spacing w:after="200" w:line="240" w:lineRule="auto"/>
        <w:ind w:hanging="357"/>
        <w:contextualSpacing w:val="0"/>
        <w:jc w:val="both"/>
        <w:rPr>
          <w:rFonts w:ascii="Arial Narrow" w:hAnsi="Arial Narrow"/>
          <w:bCs/>
          <w:i/>
          <w:sz w:val="28"/>
          <w:szCs w:val="26"/>
        </w:rPr>
      </w:pPr>
      <w:r w:rsidRPr="007C0E21">
        <w:rPr>
          <w:rFonts w:ascii="Arial Narrow" w:hAnsi="Arial Narrow"/>
          <w:bCs/>
          <w:i/>
          <w:sz w:val="28"/>
          <w:szCs w:val="26"/>
        </w:rPr>
        <w:t>Faciliter l’adoption officielle de la SPANB par le Gouvernement.</w:t>
      </w:r>
    </w:p>
    <w:p w14:paraId="23789ACE" w14:textId="3DF89106" w:rsidR="00EA4DA2" w:rsidRPr="00960749" w:rsidRDefault="00706796" w:rsidP="00706796">
      <w:pPr>
        <w:pStyle w:val="Paragraphedeliste"/>
        <w:numPr>
          <w:ilvl w:val="0"/>
          <w:numId w:val="10"/>
        </w:numPr>
        <w:jc w:val="both"/>
        <w:rPr>
          <w:rFonts w:ascii="Arial Narrow" w:hAnsi="Arial Narrow"/>
          <w:b/>
          <w:kern w:val="22"/>
          <w:sz w:val="28"/>
          <w:szCs w:val="26"/>
          <w:lang w:val="fr-CD"/>
        </w:rPr>
      </w:pPr>
      <w:r>
        <w:rPr>
          <w:rFonts w:ascii="Arial Narrow" w:hAnsi="Arial Narrow"/>
          <w:b/>
          <w:kern w:val="22"/>
          <w:sz w:val="28"/>
          <w:szCs w:val="26"/>
          <w:lang w:val="fr-CD"/>
        </w:rPr>
        <w:t>Cérémonie officielle d’ouverture</w:t>
      </w:r>
    </w:p>
    <w:p w14:paraId="5959B831" w14:textId="448867EE" w:rsidR="00BB27B9" w:rsidRDefault="007C0E21" w:rsidP="00BB27B9">
      <w:pPr>
        <w:jc w:val="both"/>
        <w:rPr>
          <w:rFonts w:ascii="Arial Narrow" w:hAnsi="Arial Narrow"/>
          <w:kern w:val="22"/>
          <w:sz w:val="26"/>
          <w:szCs w:val="26"/>
          <w:lang w:val="fr-CD"/>
        </w:rPr>
      </w:pPr>
      <w:r>
        <w:rPr>
          <w:rFonts w:ascii="Arial Narrow" w:hAnsi="Arial Narrow"/>
          <w:kern w:val="22"/>
          <w:sz w:val="26"/>
          <w:szCs w:val="26"/>
          <w:lang w:val="fr-CD"/>
        </w:rPr>
        <w:t xml:space="preserve">Cette session a été marquée par deux allocations, à savoir le mot de circonstance du Coordonnateur du Programme BGF de la GIZ ainsi que le discours d’ouverture de Son Excellence Madame </w:t>
      </w:r>
      <w:r w:rsidR="002F02CA">
        <w:rPr>
          <w:rFonts w:ascii="Arial Narrow" w:hAnsi="Arial Narrow"/>
          <w:kern w:val="22"/>
          <w:sz w:val="26"/>
          <w:szCs w:val="26"/>
          <w:lang w:val="fr-CD"/>
        </w:rPr>
        <w:t>la Ministre d’Etat, Ministre de l’environnement et Développement Durable.</w:t>
      </w:r>
    </w:p>
    <w:p w14:paraId="33395CD4" w14:textId="47B0769A" w:rsidR="00A2709E" w:rsidRDefault="00A2709E" w:rsidP="00BB27B9">
      <w:pPr>
        <w:jc w:val="both"/>
        <w:rPr>
          <w:rFonts w:ascii="Arial Narrow" w:hAnsi="Arial Narrow"/>
          <w:kern w:val="22"/>
          <w:sz w:val="26"/>
          <w:szCs w:val="26"/>
          <w:lang w:val="fr-CD"/>
        </w:rPr>
      </w:pPr>
      <w:r>
        <w:rPr>
          <w:rFonts w:ascii="Arial Narrow" w:hAnsi="Arial Narrow"/>
          <w:kern w:val="22"/>
          <w:sz w:val="26"/>
          <w:szCs w:val="26"/>
          <w:lang w:val="fr-CD"/>
        </w:rPr>
        <w:t xml:space="preserve">Dans </w:t>
      </w:r>
      <w:r w:rsidR="005E4A84">
        <w:rPr>
          <w:rFonts w:ascii="Arial Narrow" w:hAnsi="Arial Narrow"/>
          <w:kern w:val="22"/>
          <w:sz w:val="26"/>
          <w:szCs w:val="26"/>
          <w:lang w:val="fr-CD"/>
        </w:rPr>
        <w:t>son mot, le représentant du Conseiller Technique de la GIZ a exprimé sa joie de voir la RDC évoluer favorablement vers la validation de sa SPANB. Il a rappelé que c’est cela qui a poussé la GIZ a disposinibiliser, après demande du Gouvernement de la RDC via le Ministère de l’Environnement et Développement Durable, des ressources pour le recrutement d’un consultant international indépendant pour accompagner la RDC dans ce processus de révision et validation de sa SPANB ainsi que de l’organisation des réunions des membres de la Task-Force pour arriver à produire le document qui sera présenté et validé durant cet atelier.</w:t>
      </w:r>
    </w:p>
    <w:p w14:paraId="56216A90" w14:textId="52586F88" w:rsidR="005E4A84" w:rsidRPr="005E4A84" w:rsidRDefault="005E4A84" w:rsidP="005E4A84">
      <w:pPr>
        <w:jc w:val="both"/>
        <w:rPr>
          <w:rFonts w:ascii="Arial Narrow" w:hAnsi="Arial Narrow"/>
          <w:kern w:val="22"/>
          <w:sz w:val="26"/>
          <w:szCs w:val="26"/>
        </w:rPr>
      </w:pPr>
      <w:r>
        <w:rPr>
          <w:rFonts w:ascii="Arial Narrow" w:hAnsi="Arial Narrow"/>
          <w:kern w:val="22"/>
          <w:sz w:val="26"/>
          <w:szCs w:val="26"/>
          <w:lang w:val="fr-CD"/>
        </w:rPr>
        <w:t xml:space="preserve">Pour sa part, le Secrétaire Général à </w:t>
      </w:r>
      <w:r w:rsidRPr="005E4A84">
        <w:rPr>
          <w:rFonts w:ascii="Arial Narrow" w:hAnsi="Arial Narrow"/>
          <w:kern w:val="22"/>
          <w:sz w:val="26"/>
          <w:szCs w:val="26"/>
          <w:lang w:val="fr-CD"/>
        </w:rPr>
        <w:t>l’Environnement et Développement Durable</w:t>
      </w:r>
      <w:r>
        <w:rPr>
          <w:rFonts w:ascii="Arial Narrow" w:hAnsi="Arial Narrow"/>
          <w:kern w:val="22"/>
          <w:sz w:val="26"/>
          <w:szCs w:val="26"/>
          <w:lang w:val="fr-CD"/>
        </w:rPr>
        <w:t xml:space="preserve"> a, au nom de Son Excellence Madame la Ministre d’Etat, Ministre de l’Environnement et Développement Durable </w:t>
      </w:r>
      <w:r>
        <w:rPr>
          <w:rFonts w:ascii="Arial Narrow" w:hAnsi="Arial Narrow"/>
          <w:kern w:val="22"/>
          <w:sz w:val="26"/>
          <w:szCs w:val="26"/>
        </w:rPr>
        <w:t xml:space="preserve">remercié la Task-Force ainsi que </w:t>
      </w:r>
      <w:r w:rsidRPr="005E4A84">
        <w:rPr>
          <w:rFonts w:ascii="Arial Narrow" w:hAnsi="Arial Narrow"/>
          <w:kern w:val="22"/>
          <w:sz w:val="26"/>
          <w:szCs w:val="26"/>
        </w:rPr>
        <w:t>Mr Joe MULONGOY, le Consultant international qui a travaillé d’arrache-pied, avec un professionnalisme avéré</w:t>
      </w:r>
      <w:r>
        <w:rPr>
          <w:rFonts w:ascii="Arial Narrow" w:hAnsi="Arial Narrow"/>
          <w:kern w:val="22"/>
          <w:sz w:val="26"/>
          <w:szCs w:val="26"/>
        </w:rPr>
        <w:t xml:space="preserve"> </w:t>
      </w:r>
      <w:r w:rsidRPr="005E4A84">
        <w:rPr>
          <w:rFonts w:ascii="Arial Narrow" w:hAnsi="Arial Narrow"/>
          <w:kern w:val="22"/>
          <w:sz w:val="26"/>
          <w:szCs w:val="26"/>
        </w:rPr>
        <w:t>suite à sa fibre patriotique. Il a</w:t>
      </w:r>
      <w:r>
        <w:rPr>
          <w:rFonts w:ascii="Arial Narrow" w:hAnsi="Arial Narrow"/>
          <w:kern w:val="22"/>
          <w:sz w:val="26"/>
          <w:szCs w:val="26"/>
        </w:rPr>
        <w:t xml:space="preserve"> rappelé que Joe a</w:t>
      </w:r>
      <w:r w:rsidRPr="005E4A84">
        <w:rPr>
          <w:rFonts w:ascii="Arial Narrow" w:hAnsi="Arial Narrow"/>
          <w:kern w:val="22"/>
          <w:sz w:val="26"/>
          <w:szCs w:val="26"/>
        </w:rPr>
        <w:t xml:space="preserve"> abattu un travail acharné dans un temps record. Ses compétences à la fois précieuses et précises ont enrichi </w:t>
      </w:r>
      <w:r>
        <w:rPr>
          <w:rFonts w:ascii="Arial Narrow" w:hAnsi="Arial Narrow"/>
          <w:kern w:val="22"/>
          <w:sz w:val="26"/>
          <w:szCs w:val="26"/>
        </w:rPr>
        <w:t>la</w:t>
      </w:r>
      <w:r w:rsidRPr="005E4A84">
        <w:rPr>
          <w:rFonts w:ascii="Arial Narrow" w:hAnsi="Arial Narrow"/>
          <w:kern w:val="22"/>
          <w:sz w:val="26"/>
          <w:szCs w:val="26"/>
        </w:rPr>
        <w:t xml:space="preserve"> démarche</w:t>
      </w:r>
      <w:r>
        <w:rPr>
          <w:rFonts w:ascii="Arial Narrow" w:hAnsi="Arial Narrow"/>
          <w:kern w:val="22"/>
          <w:sz w:val="26"/>
          <w:szCs w:val="26"/>
        </w:rPr>
        <w:t xml:space="preserve"> du Ministère de l’Environnement</w:t>
      </w:r>
      <w:r w:rsidRPr="005E4A84">
        <w:rPr>
          <w:rFonts w:ascii="Arial Narrow" w:hAnsi="Arial Narrow"/>
          <w:kern w:val="22"/>
          <w:sz w:val="26"/>
          <w:szCs w:val="26"/>
        </w:rPr>
        <w:t xml:space="preserve">. Ses contributions efficaces et son sens élevé d’analyse, de détail, de précision et de clarté ont permis d’élever </w:t>
      </w:r>
      <w:r>
        <w:rPr>
          <w:rFonts w:ascii="Arial Narrow" w:hAnsi="Arial Narrow"/>
          <w:kern w:val="22"/>
          <w:sz w:val="26"/>
          <w:szCs w:val="26"/>
        </w:rPr>
        <w:t>les</w:t>
      </w:r>
      <w:r w:rsidRPr="005E4A84">
        <w:rPr>
          <w:rFonts w:ascii="Arial Narrow" w:hAnsi="Arial Narrow"/>
          <w:kern w:val="22"/>
          <w:sz w:val="26"/>
          <w:szCs w:val="26"/>
        </w:rPr>
        <w:t xml:space="preserve"> ambitions </w:t>
      </w:r>
      <w:r>
        <w:rPr>
          <w:rFonts w:ascii="Arial Narrow" w:hAnsi="Arial Narrow"/>
          <w:kern w:val="22"/>
          <w:sz w:val="26"/>
          <w:szCs w:val="26"/>
        </w:rPr>
        <w:t xml:space="preserve"> de la RDC </w:t>
      </w:r>
      <w:r w:rsidRPr="005E4A84">
        <w:rPr>
          <w:rFonts w:ascii="Arial Narrow" w:hAnsi="Arial Narrow"/>
          <w:kern w:val="22"/>
          <w:sz w:val="26"/>
          <w:szCs w:val="26"/>
        </w:rPr>
        <w:t xml:space="preserve">et d’élargir </w:t>
      </w:r>
      <w:r>
        <w:rPr>
          <w:rFonts w:ascii="Arial Narrow" w:hAnsi="Arial Narrow"/>
          <w:kern w:val="22"/>
          <w:sz w:val="26"/>
          <w:szCs w:val="26"/>
        </w:rPr>
        <w:t>sa</w:t>
      </w:r>
      <w:r w:rsidRPr="005E4A84">
        <w:rPr>
          <w:rFonts w:ascii="Arial Narrow" w:hAnsi="Arial Narrow"/>
          <w:kern w:val="22"/>
          <w:sz w:val="26"/>
          <w:szCs w:val="26"/>
        </w:rPr>
        <w:t xml:space="preserve"> vision pour la biodiversité. </w:t>
      </w:r>
    </w:p>
    <w:p w14:paraId="5B01F146" w14:textId="4E38E475" w:rsidR="005E4A84" w:rsidRPr="005E4A84" w:rsidRDefault="00853C1D" w:rsidP="005E4A84">
      <w:pPr>
        <w:jc w:val="both"/>
        <w:rPr>
          <w:rFonts w:ascii="Arial Narrow" w:hAnsi="Arial Narrow"/>
          <w:kern w:val="22"/>
          <w:sz w:val="26"/>
          <w:szCs w:val="26"/>
        </w:rPr>
      </w:pPr>
      <w:r>
        <w:rPr>
          <w:rFonts w:ascii="Arial Narrow" w:hAnsi="Arial Narrow"/>
          <w:kern w:val="22"/>
          <w:sz w:val="26"/>
          <w:szCs w:val="26"/>
        </w:rPr>
        <w:t>Il a également remercié les</w:t>
      </w:r>
      <w:r w:rsidR="005E4A84" w:rsidRPr="005E4A84">
        <w:rPr>
          <w:rFonts w:ascii="Arial Narrow" w:hAnsi="Arial Narrow"/>
          <w:kern w:val="22"/>
          <w:sz w:val="26"/>
          <w:szCs w:val="26"/>
        </w:rPr>
        <w:t xml:space="preserve"> partenaires techniques et financiers, en particulier la Coopération international</w:t>
      </w:r>
      <w:r>
        <w:rPr>
          <w:rFonts w:ascii="Arial Narrow" w:hAnsi="Arial Narrow"/>
          <w:kern w:val="22"/>
          <w:sz w:val="26"/>
          <w:szCs w:val="26"/>
        </w:rPr>
        <w:t>e allemande (GIZ) à travers le P</w:t>
      </w:r>
      <w:r w:rsidR="005E4A84" w:rsidRPr="005E4A84">
        <w:rPr>
          <w:rFonts w:ascii="Arial Narrow" w:hAnsi="Arial Narrow"/>
          <w:kern w:val="22"/>
          <w:sz w:val="26"/>
          <w:szCs w:val="26"/>
        </w:rPr>
        <w:t>rogramme global d’appui à la mise en œuvre du Cadre mondial de la biodiversité (GBF), le Fonds Mondial pour la Nature (WWF), la Société de Conservation de la vie sauvage (WCS) et le Programme des Nations-Uni</w:t>
      </w:r>
      <w:r>
        <w:rPr>
          <w:rFonts w:ascii="Arial Narrow" w:hAnsi="Arial Narrow"/>
          <w:kern w:val="22"/>
          <w:sz w:val="26"/>
          <w:szCs w:val="26"/>
        </w:rPr>
        <w:t>es pour l’Environnement (PNUE) pour l</w:t>
      </w:r>
      <w:r w:rsidR="005E4A84" w:rsidRPr="005E4A84">
        <w:rPr>
          <w:rFonts w:ascii="Arial Narrow" w:hAnsi="Arial Narrow"/>
          <w:kern w:val="22"/>
          <w:sz w:val="26"/>
          <w:szCs w:val="26"/>
        </w:rPr>
        <w:t xml:space="preserve">eur soutien indéfectible et leur collaboration </w:t>
      </w:r>
      <w:r>
        <w:rPr>
          <w:rFonts w:ascii="Arial Narrow" w:hAnsi="Arial Narrow"/>
          <w:kern w:val="22"/>
          <w:sz w:val="26"/>
          <w:szCs w:val="26"/>
        </w:rPr>
        <w:t>tout au long de ce processus</w:t>
      </w:r>
      <w:r w:rsidR="005E4A84" w:rsidRPr="005E4A84">
        <w:rPr>
          <w:rFonts w:ascii="Arial Narrow" w:hAnsi="Arial Narrow"/>
          <w:kern w:val="22"/>
          <w:sz w:val="26"/>
          <w:szCs w:val="26"/>
        </w:rPr>
        <w:t>.</w:t>
      </w:r>
    </w:p>
    <w:p w14:paraId="57C2CC3C" w14:textId="34C8B57F" w:rsidR="005E4A84" w:rsidRDefault="00853C1D" w:rsidP="00BB27B9">
      <w:pPr>
        <w:jc w:val="both"/>
        <w:rPr>
          <w:rFonts w:ascii="Arial Narrow" w:hAnsi="Arial Narrow"/>
          <w:kern w:val="22"/>
          <w:sz w:val="26"/>
          <w:szCs w:val="26"/>
          <w:lang w:val="fr-CD"/>
        </w:rPr>
      </w:pPr>
      <w:r>
        <w:rPr>
          <w:rFonts w:ascii="Arial Narrow" w:hAnsi="Arial Narrow"/>
          <w:kern w:val="22"/>
          <w:sz w:val="26"/>
          <w:szCs w:val="26"/>
          <w:lang w:val="fr-CD"/>
        </w:rPr>
        <w:t>Il a enfin rappelé que la</w:t>
      </w:r>
      <w:r w:rsidRPr="00853C1D">
        <w:rPr>
          <w:rFonts w:ascii="Arial Narrow" w:hAnsi="Arial Narrow"/>
          <w:kern w:val="22"/>
          <w:sz w:val="26"/>
          <w:szCs w:val="26"/>
          <w:lang w:val="fr-CD"/>
        </w:rPr>
        <w:t xml:space="preserve"> SPANB </w:t>
      </w:r>
      <w:r>
        <w:rPr>
          <w:rFonts w:ascii="Arial Narrow" w:hAnsi="Arial Narrow"/>
          <w:kern w:val="22"/>
          <w:sz w:val="26"/>
          <w:szCs w:val="26"/>
          <w:lang w:val="fr-CD"/>
        </w:rPr>
        <w:t>qui sera validé</w:t>
      </w:r>
      <w:r w:rsidRPr="00853C1D">
        <w:rPr>
          <w:rFonts w:ascii="Arial Narrow" w:hAnsi="Arial Narrow"/>
          <w:kern w:val="22"/>
          <w:sz w:val="26"/>
          <w:szCs w:val="26"/>
          <w:lang w:val="fr-CD"/>
        </w:rPr>
        <w:t xml:space="preserve"> </w:t>
      </w:r>
      <w:r>
        <w:rPr>
          <w:rFonts w:ascii="Arial Narrow" w:hAnsi="Arial Narrow"/>
          <w:kern w:val="22"/>
          <w:sz w:val="26"/>
          <w:szCs w:val="26"/>
          <w:lang w:val="fr-CD"/>
        </w:rPr>
        <w:t>ne devra</w:t>
      </w:r>
      <w:r w:rsidRPr="00853C1D">
        <w:rPr>
          <w:rFonts w:ascii="Arial Narrow" w:hAnsi="Arial Narrow"/>
          <w:kern w:val="22"/>
          <w:sz w:val="26"/>
          <w:szCs w:val="26"/>
          <w:lang w:val="fr-CD"/>
        </w:rPr>
        <w:t xml:space="preserve"> pas rester un document sur le papier, mais devenir une réalité vivante, intégrée dans toutes nos actions et nos interventions sectorielles</w:t>
      </w:r>
      <w:r w:rsidR="00960749">
        <w:rPr>
          <w:rFonts w:ascii="Arial Narrow" w:hAnsi="Arial Narrow"/>
          <w:kern w:val="22"/>
          <w:sz w:val="26"/>
          <w:szCs w:val="26"/>
          <w:lang w:val="fr-CD"/>
        </w:rPr>
        <w:t>.</w:t>
      </w:r>
    </w:p>
    <w:p w14:paraId="1FB79E19" w14:textId="77777777" w:rsidR="00706796" w:rsidRDefault="00706796" w:rsidP="00BB27B9">
      <w:pPr>
        <w:jc w:val="both"/>
        <w:rPr>
          <w:rFonts w:ascii="Arial Narrow" w:hAnsi="Arial Narrow"/>
          <w:kern w:val="22"/>
          <w:sz w:val="26"/>
          <w:szCs w:val="26"/>
          <w:lang w:val="fr-CD"/>
        </w:rPr>
      </w:pPr>
    </w:p>
    <w:p w14:paraId="6238DABB" w14:textId="77777777" w:rsidR="00706796" w:rsidRDefault="00706796" w:rsidP="00BB27B9">
      <w:pPr>
        <w:jc w:val="both"/>
        <w:rPr>
          <w:rFonts w:ascii="Arial Narrow" w:hAnsi="Arial Narrow"/>
          <w:kern w:val="22"/>
          <w:sz w:val="26"/>
          <w:szCs w:val="26"/>
          <w:lang w:val="fr-CD"/>
        </w:rPr>
      </w:pPr>
    </w:p>
    <w:p w14:paraId="3A2C13DF" w14:textId="77777777" w:rsidR="00706796" w:rsidRDefault="00706796" w:rsidP="00BB27B9">
      <w:pPr>
        <w:jc w:val="both"/>
        <w:rPr>
          <w:rFonts w:ascii="Arial Narrow" w:hAnsi="Arial Narrow"/>
          <w:kern w:val="22"/>
          <w:sz w:val="26"/>
          <w:szCs w:val="26"/>
          <w:lang w:val="fr-CD"/>
        </w:rPr>
      </w:pPr>
    </w:p>
    <w:p w14:paraId="05C78803" w14:textId="77777777" w:rsidR="00166DEA" w:rsidRDefault="00166DEA" w:rsidP="00BB27B9">
      <w:pPr>
        <w:jc w:val="both"/>
        <w:rPr>
          <w:rFonts w:ascii="Arial Narrow" w:hAnsi="Arial Narrow"/>
          <w:kern w:val="22"/>
          <w:sz w:val="26"/>
          <w:szCs w:val="26"/>
          <w:lang w:val="fr-CD"/>
        </w:rPr>
      </w:pPr>
    </w:p>
    <w:p w14:paraId="213DDD58" w14:textId="77777777" w:rsidR="00166DEA" w:rsidRDefault="00166DEA" w:rsidP="00BB27B9">
      <w:pPr>
        <w:jc w:val="both"/>
        <w:rPr>
          <w:rFonts w:ascii="Arial Narrow" w:hAnsi="Arial Narrow"/>
          <w:kern w:val="22"/>
          <w:sz w:val="26"/>
          <w:szCs w:val="26"/>
          <w:lang w:val="fr-CD"/>
        </w:rPr>
      </w:pPr>
    </w:p>
    <w:p w14:paraId="3496B5C7" w14:textId="2BE09EA8" w:rsidR="00960749" w:rsidRDefault="00166DEA" w:rsidP="00960749">
      <w:pPr>
        <w:pStyle w:val="Paragraphedeliste"/>
        <w:numPr>
          <w:ilvl w:val="0"/>
          <w:numId w:val="5"/>
        </w:numPr>
        <w:jc w:val="both"/>
        <w:rPr>
          <w:rFonts w:ascii="Trebuchet MS" w:hAnsi="Trebuchet MS"/>
          <w:b/>
          <w:bCs/>
          <w:sz w:val="36"/>
          <w:u w:val="single"/>
        </w:rPr>
      </w:pPr>
      <w:r>
        <w:rPr>
          <w:rFonts w:ascii="Trebuchet MS" w:hAnsi="Trebuchet MS"/>
          <w:b/>
          <w:bCs/>
          <w:sz w:val="36"/>
          <w:u w:val="single"/>
        </w:rPr>
        <w:t>SESSION</w:t>
      </w:r>
      <w:r w:rsidR="00960749">
        <w:rPr>
          <w:rFonts w:ascii="Trebuchet MS" w:hAnsi="Trebuchet MS"/>
          <w:b/>
          <w:bCs/>
          <w:sz w:val="36"/>
          <w:u w:val="single"/>
        </w:rPr>
        <w:t xml:space="preserve"> THEMATIQUE</w:t>
      </w:r>
    </w:p>
    <w:p w14:paraId="594A9AAD" w14:textId="77777777" w:rsidR="00960749" w:rsidRDefault="00960749" w:rsidP="00BB27B9">
      <w:pPr>
        <w:jc w:val="both"/>
        <w:rPr>
          <w:rFonts w:ascii="Arial Narrow" w:hAnsi="Arial Narrow"/>
          <w:kern w:val="22"/>
          <w:sz w:val="26"/>
          <w:szCs w:val="26"/>
          <w:lang w:val="fr-CD"/>
        </w:rPr>
      </w:pPr>
    </w:p>
    <w:p w14:paraId="1049B06A" w14:textId="5E2DFBA4" w:rsidR="00EA4DA2" w:rsidRPr="00166DEA" w:rsidRDefault="00960A91" w:rsidP="00166DEA">
      <w:pPr>
        <w:pStyle w:val="Paragraphedeliste"/>
        <w:numPr>
          <w:ilvl w:val="0"/>
          <w:numId w:val="9"/>
        </w:numPr>
        <w:jc w:val="both"/>
        <w:rPr>
          <w:rFonts w:ascii="Arial Narrow" w:hAnsi="Arial Narrow"/>
          <w:b/>
          <w:bCs/>
          <w:sz w:val="28"/>
        </w:rPr>
      </w:pPr>
      <w:r w:rsidRPr="00166DEA">
        <w:rPr>
          <w:rFonts w:ascii="Arial Narrow" w:hAnsi="Arial Narrow"/>
          <w:b/>
          <w:bCs/>
          <w:sz w:val="28"/>
        </w:rPr>
        <w:t>Présentations</w:t>
      </w:r>
      <w:r w:rsidR="007C0E21" w:rsidRPr="00166DEA">
        <w:rPr>
          <w:rFonts w:ascii="Arial Narrow" w:hAnsi="Arial Narrow"/>
          <w:b/>
          <w:bCs/>
          <w:sz w:val="28"/>
        </w:rPr>
        <w:t xml:space="preserve"> thématiques</w:t>
      </w:r>
    </w:p>
    <w:p w14:paraId="6B47DB40" w14:textId="7FD3D457" w:rsidR="00594E57" w:rsidRDefault="00853C1D" w:rsidP="00EA4DA2">
      <w:pPr>
        <w:jc w:val="both"/>
        <w:rPr>
          <w:rFonts w:ascii="Arial Narrow" w:hAnsi="Arial Narrow"/>
          <w:bCs/>
          <w:sz w:val="28"/>
        </w:rPr>
      </w:pPr>
      <w:r>
        <w:rPr>
          <w:rFonts w:ascii="Arial Narrow" w:hAnsi="Arial Narrow"/>
          <w:bCs/>
          <w:sz w:val="28"/>
        </w:rPr>
        <w:t xml:space="preserve">Deux interventions ont mises en à la disposition des participants, à savoir la </w:t>
      </w:r>
      <w:r w:rsidR="00EA4DA2" w:rsidRPr="007C0E21">
        <w:rPr>
          <w:rFonts w:ascii="Arial Narrow" w:hAnsi="Arial Narrow"/>
          <w:bCs/>
          <w:sz w:val="28"/>
        </w:rPr>
        <w:t>présentation du processus de mise à jour de la SPANB de la RDC et quelques activités de la mise en œuvre (</w:t>
      </w:r>
      <w:r w:rsidR="00EA4DA2" w:rsidRPr="007C0E21">
        <w:rPr>
          <w:rFonts w:ascii="Arial Narrow" w:hAnsi="Arial Narrow"/>
          <w:bCs/>
          <w:i/>
          <w:sz w:val="28"/>
        </w:rPr>
        <w:t>par Mr Nicky KINGUNIA, Point focal Biodiversité de la RDC</w:t>
      </w:r>
      <w:r w:rsidR="00EA4DA2" w:rsidRPr="007C0E21">
        <w:rPr>
          <w:rFonts w:ascii="Arial Narrow" w:hAnsi="Arial Narrow"/>
          <w:bCs/>
          <w:sz w:val="28"/>
        </w:rPr>
        <w:t>) ainsi que la présentation du contenu de la SPANB 2025-2030 dans son format global et dans son format dédié aux décideurs (</w:t>
      </w:r>
      <w:r w:rsidR="00EA4DA2" w:rsidRPr="007C0E21">
        <w:rPr>
          <w:rFonts w:ascii="Arial Narrow" w:hAnsi="Arial Narrow"/>
          <w:bCs/>
          <w:i/>
          <w:sz w:val="28"/>
        </w:rPr>
        <w:t>par Mr le Prof Joe MULONGOY, Consultant international chargé d’élaboration de la SPANB 2025-2030</w:t>
      </w:r>
      <w:r w:rsidR="00EA4DA2" w:rsidRPr="007C0E21">
        <w:rPr>
          <w:rFonts w:ascii="Arial Narrow" w:hAnsi="Arial Narrow"/>
          <w:bCs/>
          <w:sz w:val="28"/>
        </w:rPr>
        <w:t>).</w:t>
      </w:r>
    </w:p>
    <w:p w14:paraId="7D551243" w14:textId="0AB6A18A" w:rsidR="00960A91" w:rsidRPr="00960A91" w:rsidRDefault="00960A91" w:rsidP="00166DEA">
      <w:pPr>
        <w:pStyle w:val="Paragraphedeliste"/>
        <w:numPr>
          <w:ilvl w:val="1"/>
          <w:numId w:val="9"/>
        </w:numPr>
        <w:jc w:val="both"/>
        <w:rPr>
          <w:rFonts w:ascii="Arial Narrow" w:hAnsi="Arial Narrow"/>
          <w:bCs/>
          <w:sz w:val="28"/>
        </w:rPr>
      </w:pPr>
      <w:r w:rsidRPr="00960A91">
        <w:rPr>
          <w:rFonts w:ascii="Arial Narrow" w:hAnsi="Arial Narrow"/>
          <w:b/>
          <w:bCs/>
          <w:i/>
          <w:sz w:val="28"/>
        </w:rPr>
        <w:t>Bref aperçu sur le processus de mise à jour de la SPANB et quelques activités de la mise en œuvre</w:t>
      </w:r>
      <w:r>
        <w:rPr>
          <w:rFonts w:ascii="Arial Narrow" w:hAnsi="Arial Narrow"/>
          <w:bCs/>
          <w:sz w:val="28"/>
        </w:rPr>
        <w:t xml:space="preserve"> (</w:t>
      </w:r>
      <w:r w:rsidRPr="00960A91">
        <w:rPr>
          <w:rFonts w:ascii="Arial Narrow" w:hAnsi="Arial Narrow"/>
          <w:bCs/>
          <w:i/>
          <w:sz w:val="28"/>
        </w:rPr>
        <w:t>Mr Nicky KINGUNIA, Point focal Biodiversité de la RDC</w:t>
      </w:r>
      <w:r w:rsidRPr="00960A91">
        <w:rPr>
          <w:rFonts w:ascii="Arial Narrow" w:hAnsi="Arial Narrow"/>
          <w:bCs/>
          <w:sz w:val="28"/>
        </w:rPr>
        <w:t>)</w:t>
      </w:r>
    </w:p>
    <w:p w14:paraId="332DA2EE" w14:textId="04AEE474" w:rsidR="00853C1D" w:rsidRDefault="000B7B50" w:rsidP="00EA4DA2">
      <w:pPr>
        <w:jc w:val="both"/>
        <w:rPr>
          <w:rFonts w:ascii="Arial Narrow" w:eastAsia="Arial MT" w:hAnsi="Arial Narrow" w:cs="Arial MT"/>
          <w:w w:val="80"/>
          <w:sz w:val="28"/>
        </w:rPr>
      </w:pPr>
      <w:r>
        <w:rPr>
          <w:rFonts w:ascii="Arial Narrow" w:eastAsia="Arial MT" w:hAnsi="Arial Narrow" w:cs="Arial MT"/>
          <w:w w:val="80"/>
          <w:sz w:val="28"/>
        </w:rPr>
        <w:t>Dans sa présentation intitulée « </w:t>
      </w:r>
      <w:r w:rsidR="00853C1D" w:rsidRPr="00853C1D">
        <w:rPr>
          <w:rFonts w:ascii="Arial Narrow" w:eastAsia="Arial MT" w:hAnsi="Arial Narrow" w:cs="Arial MT"/>
          <w:w w:val="80"/>
          <w:sz w:val="28"/>
        </w:rPr>
        <w:t>Bref aperçu sur le processus de mise à jour de la SPANB et quelques activités de la mise en œuvre</w:t>
      </w:r>
      <w:r>
        <w:rPr>
          <w:rFonts w:ascii="Arial Narrow" w:eastAsia="Arial MT" w:hAnsi="Arial Narrow" w:cs="Arial MT"/>
          <w:w w:val="80"/>
          <w:sz w:val="28"/>
        </w:rPr>
        <w:t> », le Point focal biodiversité de la RDC a rappelé que le</w:t>
      </w:r>
      <w:r w:rsidRPr="000B7B50">
        <w:rPr>
          <w:rFonts w:ascii="Arial Narrow" w:eastAsia="Arial MT" w:hAnsi="Arial Narrow" w:cs="Arial MT"/>
          <w:w w:val="80"/>
          <w:sz w:val="28"/>
        </w:rPr>
        <w:t xml:space="preserve"> processus de l’actualisation et de la mise à jour de la SPANB 2025-2030 a été lancé depuis le 30 mars 2023</w:t>
      </w:r>
      <w:r>
        <w:rPr>
          <w:rFonts w:ascii="Arial Narrow" w:eastAsia="Arial MT" w:hAnsi="Arial Narrow" w:cs="Arial MT"/>
          <w:w w:val="80"/>
          <w:sz w:val="28"/>
        </w:rPr>
        <w:t xml:space="preserve">. </w:t>
      </w:r>
    </w:p>
    <w:p w14:paraId="6E8C985F" w14:textId="77777777" w:rsidR="009A1569" w:rsidRPr="009A1569" w:rsidRDefault="009A1569" w:rsidP="009A1569">
      <w:pPr>
        <w:jc w:val="both"/>
        <w:rPr>
          <w:rFonts w:ascii="Arial Narrow" w:hAnsi="Arial Narrow"/>
          <w:sz w:val="28"/>
        </w:rPr>
      </w:pPr>
      <w:r w:rsidRPr="009A1569">
        <w:rPr>
          <w:rFonts w:ascii="Arial Narrow" w:hAnsi="Arial Narrow"/>
          <w:sz w:val="28"/>
        </w:rPr>
        <w:t>Il n’a relevé que la SPANBs révisée et mis à jour en s’alignant sur le nouveau Cadre Mondial de la Biodiversité et s’inspirant de l’Agenda 2063 de l’Union Africaine. Et que les Objectifs nationaux de la RDC reflétant tous les buts et objectifs du Cadre Mondial de la Biodiversité de Kunming Montréal et garantissant un alignement étroit.</w:t>
      </w:r>
    </w:p>
    <w:p w14:paraId="22BE558C" w14:textId="77777777" w:rsidR="009A1569" w:rsidRPr="009A1569" w:rsidRDefault="009A1569" w:rsidP="009A1569">
      <w:pPr>
        <w:jc w:val="both"/>
        <w:rPr>
          <w:rFonts w:ascii="Arial Narrow" w:hAnsi="Arial Narrow"/>
          <w:sz w:val="28"/>
        </w:rPr>
      </w:pPr>
      <w:r w:rsidRPr="009A1569">
        <w:rPr>
          <w:rFonts w:ascii="Arial Narrow" w:hAnsi="Arial Narrow"/>
          <w:sz w:val="28"/>
        </w:rPr>
        <w:t>Il a en outre relevé quelques de ce processus de révision de la SPANB, notamment l’implication, la participation et l’engagement pleins et effectifs des femmes, des PACL, des jeunes, des OSCs, des universités, du secteur privé, de tous les niveaux de gouvernement et des parties prenantes des autres secteurs concernés. Aussi les consultations et approbation de toutes les parties prenantes. Des synergies et la planification dans le cadre d'autres conventions relatives à la biodiversité et AME.</w:t>
      </w:r>
    </w:p>
    <w:p w14:paraId="7AE49806" w14:textId="282D90DE" w:rsidR="009A1569" w:rsidRDefault="009A1569" w:rsidP="009A1569">
      <w:pPr>
        <w:jc w:val="both"/>
        <w:rPr>
          <w:rFonts w:ascii="Arial Narrow" w:hAnsi="Arial Narrow"/>
          <w:sz w:val="28"/>
        </w:rPr>
      </w:pPr>
      <w:r w:rsidRPr="009A1569">
        <w:rPr>
          <w:rFonts w:ascii="Arial Narrow" w:hAnsi="Arial Narrow"/>
          <w:sz w:val="28"/>
        </w:rPr>
        <w:t>Sur le plan de la méthodologie de révision, il a notamment évoqué la mise en place de la Task-force plurisectoriel et multidisciplinaire pour actualisation SPANB et élaboration 7ème Rapport National Biodiversité, la production d’une feuille de route pour l’ensemble des travaux, l’organisation des réunions techniques de réflexion et d’orientation sur les approches méthodologiques pour les quatre composantes, le recrutement des consultants nationaux pour les analyses et études de quatre composantes de la SPANB.</w:t>
      </w:r>
    </w:p>
    <w:p w14:paraId="561196B4" w14:textId="77777777" w:rsidR="00C33861" w:rsidRDefault="00C33861" w:rsidP="009A1569">
      <w:pPr>
        <w:jc w:val="both"/>
        <w:rPr>
          <w:rFonts w:ascii="Arial Narrow" w:hAnsi="Arial Narrow"/>
          <w:sz w:val="28"/>
        </w:rPr>
      </w:pPr>
    </w:p>
    <w:p w14:paraId="7BCF5E90" w14:textId="77777777" w:rsidR="00C33861" w:rsidRDefault="00C33861" w:rsidP="009A1569">
      <w:pPr>
        <w:jc w:val="both"/>
        <w:rPr>
          <w:rFonts w:ascii="Arial Narrow" w:hAnsi="Arial Narrow"/>
          <w:sz w:val="28"/>
        </w:rPr>
      </w:pPr>
    </w:p>
    <w:p w14:paraId="596E35A4" w14:textId="5F67A3A2" w:rsidR="00960A91" w:rsidRPr="00960A91" w:rsidRDefault="00960A91" w:rsidP="00166DEA">
      <w:pPr>
        <w:pStyle w:val="Paragraphedeliste"/>
        <w:numPr>
          <w:ilvl w:val="1"/>
          <w:numId w:val="9"/>
        </w:numPr>
        <w:jc w:val="both"/>
        <w:rPr>
          <w:rFonts w:ascii="Arial Narrow" w:hAnsi="Arial Narrow"/>
          <w:sz w:val="28"/>
        </w:rPr>
      </w:pPr>
      <w:r w:rsidRPr="00960A91">
        <w:rPr>
          <w:rFonts w:ascii="Arial Narrow" w:hAnsi="Arial Narrow"/>
          <w:b/>
          <w:bCs/>
          <w:sz w:val="28"/>
        </w:rPr>
        <w:t>Présentation du contenu de la SPANB 2025-2030</w:t>
      </w:r>
      <w:r>
        <w:rPr>
          <w:rFonts w:ascii="Arial Narrow" w:hAnsi="Arial Narrow"/>
          <w:bCs/>
          <w:sz w:val="28"/>
        </w:rPr>
        <w:t xml:space="preserve"> (</w:t>
      </w:r>
      <w:r w:rsidRPr="00960A91">
        <w:rPr>
          <w:rFonts w:ascii="Arial Narrow" w:hAnsi="Arial Narrow"/>
          <w:bCs/>
          <w:i/>
          <w:sz w:val="28"/>
        </w:rPr>
        <w:t>par Mr le Prof Joe MULONGOY, Consultant international chargé d’élaboration de la SPANB 2025-2030</w:t>
      </w:r>
      <w:r w:rsidRPr="00960A91">
        <w:rPr>
          <w:rFonts w:ascii="Arial Narrow" w:hAnsi="Arial Narrow"/>
          <w:bCs/>
          <w:sz w:val="28"/>
        </w:rPr>
        <w:t>).</w:t>
      </w:r>
    </w:p>
    <w:p w14:paraId="346702E3" w14:textId="34030261" w:rsidR="009A1569" w:rsidRDefault="009A1569" w:rsidP="009A1569">
      <w:pPr>
        <w:jc w:val="both"/>
        <w:rPr>
          <w:rFonts w:ascii="Arial Narrow" w:hAnsi="Arial Narrow"/>
          <w:sz w:val="28"/>
        </w:rPr>
      </w:pPr>
      <w:r>
        <w:rPr>
          <w:rFonts w:ascii="Arial Narrow" w:hAnsi="Arial Narrow"/>
          <w:sz w:val="28"/>
        </w:rPr>
        <w:t>Le consultant international Mr Joe Mulongoy a présenté le contenu du document intitulé « </w:t>
      </w:r>
      <w:r w:rsidRPr="009A1569">
        <w:rPr>
          <w:rFonts w:ascii="Arial Narrow" w:hAnsi="Arial Narrow"/>
          <w:sz w:val="28"/>
        </w:rPr>
        <w:t>Stratégie et Plan d’Action Nationaux pour la Biodiversité  (SPANB) de la République Démocratique du Congo 2025-2030</w:t>
      </w:r>
      <w:r>
        <w:rPr>
          <w:rFonts w:ascii="Arial Narrow" w:hAnsi="Arial Narrow"/>
          <w:sz w:val="28"/>
        </w:rPr>
        <w:t> »</w:t>
      </w:r>
      <w:r w:rsidR="00FE6451">
        <w:rPr>
          <w:rFonts w:ascii="Arial Narrow" w:hAnsi="Arial Narrow"/>
          <w:sz w:val="28"/>
        </w:rPr>
        <w:t>.</w:t>
      </w:r>
    </w:p>
    <w:p w14:paraId="7889DC78" w14:textId="77777777" w:rsidR="00960A91" w:rsidRPr="00960A91" w:rsidRDefault="00960A91" w:rsidP="00960A91">
      <w:pPr>
        <w:jc w:val="both"/>
        <w:rPr>
          <w:rFonts w:ascii="Arial Narrow" w:hAnsi="Arial Narrow"/>
          <w:sz w:val="28"/>
        </w:rPr>
      </w:pPr>
      <w:r w:rsidRPr="00960A91">
        <w:rPr>
          <w:rFonts w:ascii="Arial Narrow" w:hAnsi="Arial Narrow"/>
          <w:sz w:val="28"/>
        </w:rPr>
        <w:t>Avant de présenter l’ensemble du document de la SPANB 2025-2030, le consultant international a d’abord rappelé les leçons des stratégies et plans d’action nationaux (SPANB) précédents ainsi que L’approche pangouvernementale et pan sociétale pour la SPANB 2025-2030.</w:t>
      </w:r>
    </w:p>
    <w:p w14:paraId="5BDBDCA1" w14:textId="77777777" w:rsidR="00960A91" w:rsidRPr="00960A91" w:rsidRDefault="00960A91" w:rsidP="00960A91">
      <w:pPr>
        <w:jc w:val="both"/>
        <w:rPr>
          <w:rFonts w:ascii="Arial Narrow" w:hAnsi="Arial Narrow"/>
          <w:sz w:val="28"/>
        </w:rPr>
      </w:pPr>
      <w:r w:rsidRPr="00960A91">
        <w:rPr>
          <w:rFonts w:ascii="Arial Narrow" w:hAnsi="Arial Narrow"/>
          <w:sz w:val="28"/>
        </w:rPr>
        <w:t>Pour ce qui est des  « </w:t>
      </w:r>
      <w:r w:rsidRPr="00960A91">
        <w:rPr>
          <w:rFonts w:ascii="Arial Narrow" w:hAnsi="Arial Narrow"/>
          <w:b/>
          <w:sz w:val="28"/>
        </w:rPr>
        <w:t>leçons des stratégies et plans d’action nationaux (SPANB) précédents</w:t>
      </w:r>
      <w:r w:rsidRPr="00960A91">
        <w:rPr>
          <w:rFonts w:ascii="Arial Narrow" w:hAnsi="Arial Narrow"/>
          <w:sz w:val="28"/>
        </w:rPr>
        <w:t xml:space="preserve"> », il a souligné que les stratégies précédentes n’ont pas permis d’enrayer efficacement l’érosion de la biodiversité, en raison de plusieurs obstacles structurels. Et que depuis l’adoption de la première SPANB en 1998, puis de celles couvrant les périodes 2002-2010 et 2016–2020, des avancées ont été réalisées, notamment en matière de sensibilisation, de création d’aires protégées et d’intégration institutionnelle. Toutefois, ces efforts sont restés fragmentés et insuffisants. Plusieurs facteurs ont limité leur impact : faiblesse du pilotage institutionnel, manque de coordination intersectorielle, absence de mécanisme de suivi-évaluation fonctionnel, dépendance excessive aux financements extérieurs non alignés, faible appropriation locale et engagement de Peuples Autochtones pygmées et communautés locales, et déconnexion entre planification et budgétisation. </w:t>
      </w:r>
    </w:p>
    <w:p w14:paraId="1CAC0234" w14:textId="77777777" w:rsidR="00960A91" w:rsidRPr="00960A91" w:rsidRDefault="00960A91" w:rsidP="00960A91">
      <w:pPr>
        <w:jc w:val="both"/>
        <w:rPr>
          <w:rFonts w:ascii="Arial Narrow" w:hAnsi="Arial Narrow"/>
          <w:sz w:val="28"/>
        </w:rPr>
      </w:pPr>
      <w:r w:rsidRPr="00960A91">
        <w:rPr>
          <w:rFonts w:ascii="Arial Narrow" w:hAnsi="Arial Narrow"/>
          <w:sz w:val="28"/>
        </w:rPr>
        <w:t>Il a relevé que la présente SPANB tire les leçons de ces expériences passées pour proposer une approche plus intégrée, plus ancrée dans les réalités nationales et mieux articulée avec les instruments de développement.</w:t>
      </w:r>
    </w:p>
    <w:p w14:paraId="0DDD4615" w14:textId="77777777" w:rsidR="00960A91" w:rsidRPr="00960A91" w:rsidRDefault="00960A91" w:rsidP="00960A91">
      <w:pPr>
        <w:jc w:val="both"/>
        <w:rPr>
          <w:rFonts w:ascii="Arial Narrow" w:hAnsi="Arial Narrow"/>
          <w:sz w:val="28"/>
        </w:rPr>
      </w:pPr>
      <w:r w:rsidRPr="00960A91">
        <w:rPr>
          <w:rFonts w:ascii="Arial Narrow" w:hAnsi="Arial Narrow"/>
          <w:sz w:val="28"/>
        </w:rPr>
        <w:t>S’agissant de « </w:t>
      </w:r>
      <w:r w:rsidRPr="00960A91">
        <w:rPr>
          <w:rFonts w:ascii="Arial Narrow" w:hAnsi="Arial Narrow"/>
          <w:b/>
          <w:sz w:val="28"/>
        </w:rPr>
        <w:t>l’approche pangouvernementale et pan sociétale pour la SPANB 2025-2030</w:t>
      </w:r>
      <w:r w:rsidRPr="00960A91">
        <w:rPr>
          <w:rFonts w:ascii="Arial Narrow" w:hAnsi="Arial Narrow"/>
          <w:sz w:val="28"/>
        </w:rPr>
        <w:t xml:space="preserve"> », il a précisé que, la SPANB 2025-2030 a été préparée à travers une </w:t>
      </w:r>
      <w:r w:rsidRPr="00960A91">
        <w:rPr>
          <w:rFonts w:ascii="Arial Narrow" w:hAnsi="Arial Narrow"/>
          <w:i/>
          <w:sz w:val="28"/>
        </w:rPr>
        <w:t xml:space="preserve">série de consultations nationales et provinciales </w:t>
      </w:r>
      <w:r w:rsidRPr="00960A91">
        <w:rPr>
          <w:rFonts w:ascii="Arial Narrow" w:hAnsi="Arial Narrow"/>
          <w:sz w:val="28"/>
        </w:rPr>
        <w:t xml:space="preserve">réunissant les institutions étatiques, les ministères sectoriels, les gouvernements provinciaux, les chercheurs, les parlementaires, les organisations non-gouvernementales (ONG), les opérateurs privés, les jeunes et les femmes, ainsi que les Peuples Autochtones et Communautés Locales (PAP et CL). L’élaboration de la SPANB a donc reposé sur une </w:t>
      </w:r>
      <w:r w:rsidRPr="00960A91">
        <w:rPr>
          <w:rFonts w:ascii="Arial Narrow" w:hAnsi="Arial Narrow"/>
          <w:i/>
          <w:sz w:val="28"/>
        </w:rPr>
        <w:t>dynamique pangouvernementale et pan sociétale,</w:t>
      </w:r>
      <w:r w:rsidRPr="00960A91">
        <w:rPr>
          <w:rFonts w:ascii="Arial Narrow" w:hAnsi="Arial Narrow"/>
          <w:sz w:val="28"/>
        </w:rPr>
        <w:t xml:space="preserve"> articulée autour d’un processus inclusif et participatif. Le processus a bénéficié de l’appui technique et financier du PNUE et de la GIZ dans le cadre de son programme d’appui à la mise en œuvre du CMBKM, ainsi que de contributions ponctuelles d’autres partenaires.</w:t>
      </w:r>
    </w:p>
    <w:p w14:paraId="7CD64826" w14:textId="77777777" w:rsidR="00960A91" w:rsidRPr="00960A91" w:rsidRDefault="00960A91" w:rsidP="00960A91">
      <w:pPr>
        <w:jc w:val="both"/>
        <w:rPr>
          <w:rFonts w:ascii="Arial Narrow" w:hAnsi="Arial Narrow"/>
          <w:sz w:val="28"/>
        </w:rPr>
      </w:pPr>
      <w:r w:rsidRPr="00960A91">
        <w:rPr>
          <w:rFonts w:ascii="Arial Narrow" w:hAnsi="Arial Narrow"/>
          <w:sz w:val="28"/>
        </w:rPr>
        <w:t xml:space="preserve">Il a insisté sur le fait que la SPANB 2025–2030 est la </w:t>
      </w:r>
      <w:r w:rsidRPr="00960A91">
        <w:rPr>
          <w:rFonts w:ascii="Arial Narrow" w:hAnsi="Arial Narrow"/>
          <w:i/>
          <w:sz w:val="28"/>
        </w:rPr>
        <w:t>réponse stratégique et structurante de la RDC pour inverser la tendance et valoriser la biodiversité dans toutes ses dimensions</w:t>
      </w:r>
      <w:r w:rsidRPr="00960A91">
        <w:rPr>
          <w:rFonts w:ascii="Arial Narrow" w:hAnsi="Arial Narrow"/>
          <w:sz w:val="28"/>
        </w:rPr>
        <w:t xml:space="preserve">. Elle est alignée sur le Cadre mondial de la biodiversité de Kunming-Montréal (CMBKM). Elle décline ses objectifs en engagements concrets adaptés au contexte congolais. Mais elle va au-delà de l’alignement international en affirmant que la biodiversité n’est pas un secteur parmi d’autres, </w:t>
      </w:r>
      <w:r w:rsidRPr="00960A91">
        <w:rPr>
          <w:rFonts w:ascii="Arial Narrow" w:hAnsi="Arial Narrow"/>
          <w:i/>
          <w:sz w:val="28"/>
        </w:rPr>
        <w:t>mais un enjeu transversal</w:t>
      </w:r>
      <w:r w:rsidRPr="00960A91">
        <w:rPr>
          <w:rFonts w:ascii="Arial Narrow" w:hAnsi="Arial Narrow"/>
          <w:sz w:val="28"/>
        </w:rPr>
        <w:t>, fondamental pour la sécurité alimentaire, la santé publique, la stabilité sociale, la souveraineté économique et culturelle, et la construction d’un avenir prospère. Elle engage le pays dans un projet de société durable, enraciné dans ses territoires et dans ses cultures.</w:t>
      </w:r>
    </w:p>
    <w:p w14:paraId="28A021DA" w14:textId="1C9C2C37" w:rsidR="003C69C6" w:rsidRPr="00960A91" w:rsidRDefault="003C69C6" w:rsidP="00166DEA">
      <w:pPr>
        <w:pStyle w:val="Paragraphedeliste"/>
        <w:numPr>
          <w:ilvl w:val="0"/>
          <w:numId w:val="9"/>
        </w:numPr>
        <w:jc w:val="both"/>
        <w:rPr>
          <w:rFonts w:ascii="Arial Narrow" w:hAnsi="Arial Narrow"/>
          <w:sz w:val="28"/>
        </w:rPr>
      </w:pPr>
      <w:r>
        <w:rPr>
          <w:rFonts w:ascii="Arial Narrow" w:hAnsi="Arial Narrow"/>
          <w:b/>
          <w:bCs/>
          <w:sz w:val="28"/>
        </w:rPr>
        <w:t>Echanges et discussions</w:t>
      </w:r>
      <w:r>
        <w:rPr>
          <w:rFonts w:ascii="Arial Narrow" w:hAnsi="Arial Narrow"/>
          <w:bCs/>
          <w:sz w:val="28"/>
        </w:rPr>
        <w:t xml:space="preserve"> </w:t>
      </w:r>
    </w:p>
    <w:p w14:paraId="1B3D9111" w14:textId="6B39A3D5" w:rsidR="00960A91" w:rsidRDefault="003C69C6" w:rsidP="003C69C6">
      <w:pPr>
        <w:jc w:val="both"/>
        <w:rPr>
          <w:rFonts w:ascii="Arial Narrow" w:hAnsi="Arial Narrow"/>
          <w:sz w:val="28"/>
        </w:rPr>
      </w:pPr>
      <w:r>
        <w:rPr>
          <w:rFonts w:ascii="Arial Narrow" w:hAnsi="Arial Narrow"/>
          <w:sz w:val="28"/>
        </w:rPr>
        <w:t xml:space="preserve">Après ces présentations, les participants ont échangé avec le consultant international Mr Joe Mulongoy sur le contenu du document de la SPANB et surtout sur les aspects de sa mise en œuvre. </w:t>
      </w:r>
    </w:p>
    <w:p w14:paraId="342525BA" w14:textId="5593C6C9" w:rsidR="00960749" w:rsidRDefault="00960749" w:rsidP="003C69C6">
      <w:pPr>
        <w:jc w:val="both"/>
        <w:rPr>
          <w:rFonts w:ascii="Arial Narrow" w:hAnsi="Arial Narrow"/>
          <w:sz w:val="28"/>
        </w:rPr>
      </w:pPr>
      <w:r>
        <w:rPr>
          <w:rFonts w:ascii="Arial Narrow" w:hAnsi="Arial Narrow"/>
          <w:sz w:val="28"/>
        </w:rPr>
        <w:t>Après discussions, les participants ont unanimement décidé de valider le document de la SPANB 2024-2030</w:t>
      </w:r>
      <w:r w:rsidR="00166DEA">
        <w:rPr>
          <w:rFonts w:ascii="Arial Narrow" w:hAnsi="Arial Narrow"/>
          <w:sz w:val="28"/>
        </w:rPr>
        <w:t>, et un Procès-verbal a dûment dressé à cet effet lu et approuvé par les participants.</w:t>
      </w:r>
    </w:p>
    <w:p w14:paraId="317E5BEA" w14:textId="77777777" w:rsidR="003602ED" w:rsidRDefault="003602ED" w:rsidP="003C69C6">
      <w:pPr>
        <w:jc w:val="both"/>
        <w:rPr>
          <w:rFonts w:ascii="Arial Narrow" w:hAnsi="Arial Narrow"/>
          <w:sz w:val="28"/>
        </w:rPr>
      </w:pPr>
    </w:p>
    <w:p w14:paraId="5798DF19" w14:textId="77777777" w:rsidR="003602ED" w:rsidRDefault="003602ED" w:rsidP="003C69C6">
      <w:pPr>
        <w:jc w:val="both"/>
        <w:rPr>
          <w:rFonts w:ascii="Arial Narrow" w:hAnsi="Arial Narrow"/>
          <w:sz w:val="28"/>
        </w:rPr>
      </w:pPr>
    </w:p>
    <w:p w14:paraId="1EB399AD" w14:textId="77777777" w:rsidR="003602ED" w:rsidRDefault="003602ED" w:rsidP="003C69C6">
      <w:pPr>
        <w:jc w:val="both"/>
        <w:rPr>
          <w:rFonts w:ascii="Arial Narrow" w:hAnsi="Arial Narrow"/>
          <w:sz w:val="28"/>
        </w:rPr>
      </w:pPr>
    </w:p>
    <w:p w14:paraId="6B1B4249" w14:textId="77777777" w:rsidR="003602ED" w:rsidRDefault="003602ED" w:rsidP="003C69C6">
      <w:pPr>
        <w:jc w:val="both"/>
        <w:rPr>
          <w:rFonts w:ascii="Arial Narrow" w:hAnsi="Arial Narrow"/>
          <w:sz w:val="28"/>
        </w:rPr>
      </w:pPr>
    </w:p>
    <w:p w14:paraId="0FCACC74" w14:textId="77777777" w:rsidR="003602ED" w:rsidRDefault="003602ED" w:rsidP="003C69C6">
      <w:pPr>
        <w:jc w:val="both"/>
        <w:rPr>
          <w:rFonts w:ascii="Arial Narrow" w:hAnsi="Arial Narrow"/>
          <w:sz w:val="28"/>
        </w:rPr>
      </w:pPr>
    </w:p>
    <w:p w14:paraId="72124133" w14:textId="77777777" w:rsidR="003602ED" w:rsidRDefault="003602ED" w:rsidP="003C69C6">
      <w:pPr>
        <w:jc w:val="both"/>
        <w:rPr>
          <w:rFonts w:ascii="Arial Narrow" w:hAnsi="Arial Narrow"/>
          <w:sz w:val="28"/>
        </w:rPr>
      </w:pPr>
    </w:p>
    <w:p w14:paraId="415C312C" w14:textId="77777777" w:rsidR="003602ED" w:rsidRDefault="003602ED" w:rsidP="003C69C6">
      <w:pPr>
        <w:jc w:val="both"/>
        <w:rPr>
          <w:rFonts w:ascii="Arial Narrow" w:hAnsi="Arial Narrow"/>
          <w:sz w:val="28"/>
        </w:rPr>
      </w:pPr>
    </w:p>
    <w:p w14:paraId="08D73157" w14:textId="77777777" w:rsidR="003602ED" w:rsidRDefault="003602ED" w:rsidP="003C69C6">
      <w:pPr>
        <w:jc w:val="both"/>
        <w:rPr>
          <w:rFonts w:ascii="Arial Narrow" w:hAnsi="Arial Narrow"/>
          <w:sz w:val="28"/>
        </w:rPr>
      </w:pPr>
    </w:p>
    <w:p w14:paraId="428C8D9A" w14:textId="77777777" w:rsidR="003602ED" w:rsidRDefault="003602ED" w:rsidP="003C69C6">
      <w:pPr>
        <w:jc w:val="both"/>
        <w:rPr>
          <w:rFonts w:ascii="Arial Narrow" w:hAnsi="Arial Narrow"/>
          <w:sz w:val="28"/>
        </w:rPr>
      </w:pPr>
    </w:p>
    <w:p w14:paraId="25213339" w14:textId="77777777" w:rsidR="003602ED" w:rsidRDefault="003602ED" w:rsidP="003C69C6">
      <w:pPr>
        <w:jc w:val="both"/>
        <w:rPr>
          <w:rFonts w:ascii="Arial Narrow" w:hAnsi="Arial Narrow"/>
          <w:sz w:val="28"/>
        </w:rPr>
      </w:pPr>
    </w:p>
    <w:p w14:paraId="05B6E93A" w14:textId="77777777" w:rsidR="003602ED" w:rsidRDefault="003602ED" w:rsidP="003C69C6">
      <w:pPr>
        <w:jc w:val="both"/>
        <w:rPr>
          <w:rFonts w:ascii="Arial Narrow" w:hAnsi="Arial Narrow"/>
          <w:sz w:val="28"/>
        </w:rPr>
      </w:pPr>
    </w:p>
    <w:p w14:paraId="551E0F8A" w14:textId="77777777" w:rsidR="003602ED" w:rsidRDefault="003602ED" w:rsidP="003C69C6">
      <w:pPr>
        <w:jc w:val="both"/>
        <w:rPr>
          <w:rFonts w:ascii="Arial Narrow" w:hAnsi="Arial Narrow"/>
          <w:sz w:val="28"/>
        </w:rPr>
      </w:pPr>
    </w:p>
    <w:p w14:paraId="7D47072F" w14:textId="77777777" w:rsidR="003602ED" w:rsidRDefault="003602ED" w:rsidP="003C69C6">
      <w:pPr>
        <w:jc w:val="both"/>
        <w:rPr>
          <w:rFonts w:ascii="Arial Narrow" w:hAnsi="Arial Narrow"/>
          <w:sz w:val="28"/>
        </w:rPr>
      </w:pPr>
    </w:p>
    <w:p w14:paraId="28EB7F0D" w14:textId="77777777" w:rsidR="003602ED" w:rsidRDefault="003602ED" w:rsidP="003C69C6">
      <w:pPr>
        <w:jc w:val="both"/>
        <w:rPr>
          <w:rFonts w:ascii="Arial Narrow" w:hAnsi="Arial Narrow"/>
          <w:sz w:val="28"/>
        </w:rPr>
      </w:pPr>
    </w:p>
    <w:p w14:paraId="6D75DBA1" w14:textId="77777777" w:rsidR="003602ED" w:rsidRDefault="003602ED" w:rsidP="003C69C6">
      <w:pPr>
        <w:jc w:val="both"/>
        <w:rPr>
          <w:rFonts w:ascii="Arial Narrow" w:hAnsi="Arial Narrow"/>
          <w:sz w:val="28"/>
        </w:rPr>
      </w:pPr>
    </w:p>
    <w:p w14:paraId="5D779B62" w14:textId="77777777" w:rsidR="003602ED" w:rsidRDefault="003602ED" w:rsidP="003C69C6">
      <w:pPr>
        <w:jc w:val="both"/>
        <w:rPr>
          <w:rFonts w:ascii="Arial Narrow" w:hAnsi="Arial Narrow"/>
          <w:sz w:val="28"/>
        </w:rPr>
      </w:pPr>
    </w:p>
    <w:p w14:paraId="23D5A46C" w14:textId="77777777" w:rsidR="00C33861" w:rsidRDefault="00C33861" w:rsidP="003C69C6">
      <w:pPr>
        <w:jc w:val="both"/>
        <w:rPr>
          <w:rFonts w:ascii="Arial Narrow" w:hAnsi="Arial Narrow"/>
          <w:sz w:val="28"/>
        </w:rPr>
      </w:pPr>
    </w:p>
    <w:p w14:paraId="5090EE05" w14:textId="77777777" w:rsidR="003602ED" w:rsidRDefault="003602ED" w:rsidP="003C69C6">
      <w:pPr>
        <w:jc w:val="both"/>
        <w:rPr>
          <w:rFonts w:ascii="Arial Narrow" w:hAnsi="Arial Narrow"/>
          <w:sz w:val="28"/>
        </w:rPr>
      </w:pPr>
    </w:p>
    <w:p w14:paraId="223BE810" w14:textId="79656F13" w:rsidR="00051ABB" w:rsidRPr="00166DEA" w:rsidRDefault="00051ABB" w:rsidP="00166DEA">
      <w:pPr>
        <w:pStyle w:val="Paragraphedeliste"/>
        <w:numPr>
          <w:ilvl w:val="0"/>
          <w:numId w:val="5"/>
        </w:numPr>
        <w:rPr>
          <w:rFonts w:ascii="Trebuchet MS" w:hAnsi="Trebuchet MS"/>
          <w:b/>
          <w:bCs/>
          <w:sz w:val="36"/>
          <w:u w:val="single"/>
        </w:rPr>
      </w:pPr>
      <w:r w:rsidRPr="00166DEA">
        <w:rPr>
          <w:rFonts w:ascii="Trebuchet MS" w:hAnsi="Trebuchet MS"/>
          <w:b/>
          <w:bCs/>
          <w:sz w:val="36"/>
          <w:u w:val="single"/>
        </w:rPr>
        <w:t>PROCES VERBAL DE VALIDATION DU DOCUMENT DE LA SPANB RDC (2025-2030)</w:t>
      </w:r>
    </w:p>
    <w:p w14:paraId="6F4264E2" w14:textId="6076CFD9" w:rsidR="00EA0127" w:rsidRPr="00166DEA" w:rsidRDefault="00051ABB" w:rsidP="00EA0127">
      <w:pPr>
        <w:jc w:val="both"/>
        <w:rPr>
          <w:rFonts w:ascii="Arial Narrow" w:hAnsi="Arial Narrow"/>
          <w:bCs/>
          <w:sz w:val="28"/>
        </w:rPr>
      </w:pPr>
      <w:r w:rsidRPr="00166DEA">
        <w:rPr>
          <w:rFonts w:ascii="Arial Narrow" w:hAnsi="Arial Narrow"/>
          <w:bCs/>
          <w:sz w:val="28"/>
        </w:rPr>
        <w:t>L’an deux mille vingt-cinq, le vingt-huitième jour du mois de juillet, s’est  tenu</w:t>
      </w:r>
      <w:r w:rsidR="00EA0127" w:rsidRPr="00166DEA">
        <w:rPr>
          <w:rFonts w:ascii="Arial Narrow" w:hAnsi="Arial Narrow"/>
          <w:bCs/>
          <w:sz w:val="28"/>
        </w:rPr>
        <w:t xml:space="preserve"> dans la salle </w:t>
      </w:r>
      <w:r w:rsidR="00B122B0" w:rsidRPr="00166DEA">
        <w:rPr>
          <w:rFonts w:ascii="Arial Narrow" w:hAnsi="Arial Narrow"/>
          <w:bCs/>
          <w:sz w:val="28"/>
        </w:rPr>
        <w:t xml:space="preserve">Citronnelle </w:t>
      </w:r>
      <w:r w:rsidR="00EA0127" w:rsidRPr="00166DEA">
        <w:rPr>
          <w:rFonts w:ascii="Arial Narrow" w:hAnsi="Arial Narrow"/>
          <w:bCs/>
          <w:sz w:val="28"/>
        </w:rPr>
        <w:t xml:space="preserve"> du Cercle </w:t>
      </w:r>
      <w:r w:rsidR="00527D54" w:rsidRPr="00166DEA">
        <w:rPr>
          <w:rFonts w:ascii="Arial Narrow" w:hAnsi="Arial Narrow"/>
          <w:bCs/>
          <w:sz w:val="28"/>
        </w:rPr>
        <w:t>Elaeis</w:t>
      </w:r>
      <w:r w:rsidR="00EA0127" w:rsidRPr="00166DEA">
        <w:rPr>
          <w:rFonts w:ascii="Arial Narrow" w:hAnsi="Arial Narrow"/>
          <w:bCs/>
          <w:sz w:val="28"/>
        </w:rPr>
        <w:t xml:space="preserve"> dans la commune de la Gombe à Kinshasa, un </w:t>
      </w:r>
      <w:r w:rsidR="00EA0127" w:rsidRPr="00166DEA">
        <w:rPr>
          <w:rFonts w:ascii="Arial Narrow" w:hAnsi="Arial Narrow"/>
          <w:b/>
          <w:bCs/>
          <w:sz w:val="28"/>
        </w:rPr>
        <w:t>atelier de validation nationale de la Stratégie et Plan d’Actions Nationaux pour la Biodiversité (SPANB,2025-2030) en République Démocratique du Congo.</w:t>
      </w:r>
      <w:r w:rsidR="00887E12" w:rsidRPr="00166DEA">
        <w:rPr>
          <w:rFonts w:ascii="Arial Narrow" w:hAnsi="Arial Narrow"/>
          <w:b/>
          <w:bCs/>
          <w:sz w:val="28"/>
        </w:rPr>
        <w:t xml:space="preserve"> </w:t>
      </w:r>
      <w:r w:rsidR="00887E12" w:rsidRPr="00166DEA">
        <w:rPr>
          <w:rFonts w:ascii="Arial Narrow" w:hAnsi="Arial Narrow"/>
          <w:bCs/>
          <w:sz w:val="28"/>
        </w:rPr>
        <w:t>La liste des participants est reprise en annexe.</w:t>
      </w:r>
    </w:p>
    <w:p w14:paraId="61251F58" w14:textId="46BCAA90" w:rsidR="00EA0127" w:rsidRPr="00166DEA" w:rsidRDefault="00EA0127" w:rsidP="00EA0127">
      <w:pPr>
        <w:jc w:val="both"/>
        <w:rPr>
          <w:rFonts w:ascii="Arial Narrow" w:hAnsi="Arial Narrow"/>
          <w:bCs/>
          <w:sz w:val="28"/>
        </w:rPr>
      </w:pPr>
      <w:r w:rsidRPr="00166DEA">
        <w:rPr>
          <w:rFonts w:ascii="Arial Narrow" w:hAnsi="Arial Narrow"/>
          <w:bCs/>
          <w:sz w:val="28"/>
        </w:rPr>
        <w:t>Hormis la cérémonie officielle, l’atelier ava</w:t>
      </w:r>
      <w:r w:rsidR="007743FC" w:rsidRPr="00166DEA">
        <w:rPr>
          <w:rFonts w:ascii="Arial Narrow" w:hAnsi="Arial Narrow"/>
          <w:bCs/>
          <w:sz w:val="28"/>
        </w:rPr>
        <w:t>i</w:t>
      </w:r>
      <w:r w:rsidRPr="00166DEA">
        <w:rPr>
          <w:rFonts w:ascii="Arial Narrow" w:hAnsi="Arial Narrow"/>
          <w:bCs/>
          <w:sz w:val="28"/>
        </w:rPr>
        <w:t xml:space="preserve">t deux </w:t>
      </w:r>
      <w:r w:rsidR="00527D54" w:rsidRPr="00166DEA">
        <w:rPr>
          <w:rFonts w:ascii="Arial Narrow" w:hAnsi="Arial Narrow"/>
          <w:bCs/>
          <w:sz w:val="28"/>
        </w:rPr>
        <w:t>grands points, à savoir la présentation du processus de mise à jour de la SPANB de la RDC et quelques activités de la mise en œuvre (</w:t>
      </w:r>
      <w:r w:rsidR="00527D54" w:rsidRPr="00166DEA">
        <w:rPr>
          <w:rFonts w:ascii="Arial Narrow" w:hAnsi="Arial Narrow"/>
          <w:bCs/>
          <w:i/>
          <w:sz w:val="28"/>
        </w:rPr>
        <w:t xml:space="preserve">par </w:t>
      </w:r>
      <w:r w:rsidR="00B17743" w:rsidRPr="00166DEA">
        <w:rPr>
          <w:rFonts w:ascii="Arial Narrow" w:hAnsi="Arial Narrow"/>
          <w:bCs/>
          <w:i/>
          <w:sz w:val="28"/>
        </w:rPr>
        <w:t>Mr Nicky KINGUNIA,</w:t>
      </w:r>
      <w:r w:rsidR="00527D54" w:rsidRPr="00166DEA">
        <w:rPr>
          <w:rFonts w:ascii="Arial Narrow" w:hAnsi="Arial Narrow"/>
          <w:bCs/>
          <w:i/>
          <w:sz w:val="28"/>
        </w:rPr>
        <w:t xml:space="preserve"> Point focal Biodiversité de la RDC</w:t>
      </w:r>
      <w:r w:rsidR="00527D54" w:rsidRPr="00166DEA">
        <w:rPr>
          <w:rFonts w:ascii="Arial Narrow" w:hAnsi="Arial Narrow"/>
          <w:bCs/>
          <w:sz w:val="28"/>
        </w:rPr>
        <w:t>) ainsi que la présentation du contenu de la SPANB 2025-2030 dans son format global et dans son format dédié aux décideurs</w:t>
      </w:r>
      <w:r w:rsidR="00B17743" w:rsidRPr="00166DEA">
        <w:rPr>
          <w:rFonts w:ascii="Arial Narrow" w:hAnsi="Arial Narrow"/>
          <w:bCs/>
          <w:sz w:val="28"/>
        </w:rPr>
        <w:t xml:space="preserve"> (</w:t>
      </w:r>
      <w:r w:rsidR="00B17743" w:rsidRPr="00166DEA">
        <w:rPr>
          <w:rFonts w:ascii="Arial Narrow" w:hAnsi="Arial Narrow"/>
          <w:bCs/>
          <w:i/>
          <w:sz w:val="28"/>
        </w:rPr>
        <w:t>par Mr le Prof Joe MULONGOY, Consultant international chargé d’élaboration de la SPANB 2025-2030</w:t>
      </w:r>
      <w:r w:rsidR="00B17743" w:rsidRPr="00166DEA">
        <w:rPr>
          <w:rFonts w:ascii="Arial Narrow" w:hAnsi="Arial Narrow"/>
          <w:bCs/>
          <w:sz w:val="28"/>
        </w:rPr>
        <w:t>)</w:t>
      </w:r>
      <w:r w:rsidR="00527D54" w:rsidRPr="00166DEA">
        <w:rPr>
          <w:rFonts w:ascii="Arial Narrow" w:hAnsi="Arial Narrow"/>
          <w:bCs/>
          <w:sz w:val="28"/>
        </w:rPr>
        <w:t>.</w:t>
      </w:r>
    </w:p>
    <w:p w14:paraId="68306CE0" w14:textId="77777777" w:rsidR="00527D54" w:rsidRPr="00166DEA" w:rsidRDefault="00527D54" w:rsidP="00EA0127">
      <w:pPr>
        <w:jc w:val="both"/>
        <w:rPr>
          <w:rFonts w:ascii="Arial Narrow" w:hAnsi="Arial Narrow"/>
          <w:bCs/>
          <w:sz w:val="28"/>
        </w:rPr>
      </w:pPr>
      <w:r w:rsidRPr="00166DEA">
        <w:rPr>
          <w:rFonts w:ascii="Arial Narrow" w:hAnsi="Arial Narrow"/>
          <w:bCs/>
          <w:sz w:val="28"/>
        </w:rPr>
        <w:t>A la suite de ces présentations, les participants ont échangés autour de certains points, en formulant des recommandations, notamment :</w:t>
      </w:r>
    </w:p>
    <w:p w14:paraId="24CDBB86" w14:textId="2676D03F" w:rsidR="00527D54" w:rsidRPr="00166DEA" w:rsidRDefault="00527D54"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 prise en compte de l’aspect de la décentralisation</w:t>
      </w:r>
      <w:r w:rsidR="005F6A7E" w:rsidRPr="00166DEA">
        <w:rPr>
          <w:rFonts w:ascii="Arial Narrow" w:hAnsi="Arial Narrow"/>
          <w:bCs/>
          <w:i/>
          <w:sz w:val="28"/>
        </w:rPr>
        <w:t>, précisément des provinces et des ETD</w:t>
      </w:r>
      <w:r w:rsidRPr="00166DEA">
        <w:rPr>
          <w:rFonts w:ascii="Arial Narrow" w:hAnsi="Arial Narrow"/>
          <w:bCs/>
          <w:i/>
          <w:sz w:val="28"/>
        </w:rPr>
        <w:t> ;</w:t>
      </w:r>
    </w:p>
    <w:p w14:paraId="039FB79C" w14:textId="77777777" w:rsidR="00527D54" w:rsidRPr="00166DEA" w:rsidRDefault="00527D54"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 prise en compte de bien-être des communautés locales et peuples autochtones ;</w:t>
      </w:r>
    </w:p>
    <w:p w14:paraId="21538A6E" w14:textId="073A3F39" w:rsidR="00527D54" w:rsidRPr="00166DEA" w:rsidRDefault="008F496C"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 question de la bonne gestion des données liées à la biodiversité</w:t>
      </w:r>
      <w:r w:rsidR="00555400" w:rsidRPr="00166DEA">
        <w:rPr>
          <w:rFonts w:ascii="Arial Narrow" w:hAnsi="Arial Narrow"/>
          <w:bCs/>
          <w:i/>
          <w:sz w:val="28"/>
        </w:rPr>
        <w:t>, émanent des différents secteurs</w:t>
      </w:r>
      <w:r w:rsidRPr="00166DEA">
        <w:rPr>
          <w:rFonts w:ascii="Arial Narrow" w:hAnsi="Arial Narrow"/>
          <w:bCs/>
          <w:i/>
          <w:sz w:val="28"/>
        </w:rPr>
        <w:t> ;</w:t>
      </w:r>
    </w:p>
    <w:p w14:paraId="1CF25EA0" w14:textId="77777777" w:rsidR="008F496C" w:rsidRPr="00166DEA" w:rsidRDefault="008F496C"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L’implication des chercheurs dans le processus de mise en œuvre de la SPANB ;</w:t>
      </w:r>
    </w:p>
    <w:p w14:paraId="1924F09A" w14:textId="77777777" w:rsidR="008F496C" w:rsidRPr="00166DEA" w:rsidRDefault="008F496C"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 xml:space="preserve">La définition d’une stratégie </w:t>
      </w:r>
      <w:r w:rsidR="006920D6" w:rsidRPr="00166DEA">
        <w:rPr>
          <w:rFonts w:ascii="Arial Narrow" w:hAnsi="Arial Narrow"/>
          <w:bCs/>
          <w:i/>
          <w:sz w:val="28"/>
        </w:rPr>
        <w:t>spécifique de mobilisation de financement pour la mise en œuvre de la SPANB</w:t>
      </w:r>
      <w:r w:rsidR="00452B5F" w:rsidRPr="00166DEA">
        <w:rPr>
          <w:rFonts w:ascii="Arial Narrow" w:hAnsi="Arial Narrow"/>
          <w:bCs/>
          <w:i/>
          <w:sz w:val="28"/>
        </w:rPr>
        <w:t>, ou s’appuyer sur des initiatives comme la méthodologie BIOFIN</w:t>
      </w:r>
      <w:r w:rsidR="006920D6" w:rsidRPr="00166DEA">
        <w:rPr>
          <w:rFonts w:ascii="Arial Narrow" w:hAnsi="Arial Narrow"/>
          <w:bCs/>
          <w:i/>
          <w:sz w:val="28"/>
        </w:rPr>
        <w:t> ;</w:t>
      </w:r>
    </w:p>
    <w:p w14:paraId="392EFA92" w14:textId="77777777" w:rsidR="006920D6" w:rsidRPr="00166DEA" w:rsidRDefault="006920D6"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Capitalisation des cadres institutionnels officiels comme la Conférence des Gouverneurs pour vulgariser la SPANB et en assurer sa mise en œuvre ;</w:t>
      </w:r>
    </w:p>
    <w:p w14:paraId="5A4F7679" w14:textId="77777777" w:rsidR="00F33604" w:rsidRPr="00166DEA" w:rsidRDefault="00F33604"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L’approfondissement des facteurs de destruction de la biodiversité, comme la transhumance ou les conflits armés ;</w:t>
      </w:r>
    </w:p>
    <w:p w14:paraId="3580EC14" w14:textId="77777777" w:rsidR="00F33604" w:rsidRPr="00166DEA" w:rsidRDefault="003D49CF"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 définition des actions précises pour la mise en œuvre de la SPANB ;</w:t>
      </w:r>
    </w:p>
    <w:p w14:paraId="2DED993A" w14:textId="77777777" w:rsidR="003D49CF" w:rsidRPr="00166DEA" w:rsidRDefault="003D49CF"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La capitalisation des processus en cours pour la mise en œuvre et le financement de la SPANB (couloir vert, Stratégie 30X30, etc.) ;</w:t>
      </w:r>
    </w:p>
    <w:p w14:paraId="0F1C175F" w14:textId="77777777" w:rsidR="003D49CF" w:rsidRPr="00166DEA" w:rsidRDefault="003D49CF"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Renforcement de la communication sur la biodiversité, notamment dans le cursus scolaire ;</w:t>
      </w:r>
    </w:p>
    <w:p w14:paraId="43B94E0F" w14:textId="77777777" w:rsidR="006920D6" w:rsidRPr="00166DEA" w:rsidRDefault="003D49CF" w:rsidP="00B17743">
      <w:pPr>
        <w:pStyle w:val="Paragraphedeliste"/>
        <w:numPr>
          <w:ilvl w:val="0"/>
          <w:numId w:val="2"/>
        </w:numPr>
        <w:jc w:val="both"/>
        <w:rPr>
          <w:rFonts w:ascii="Arial Narrow" w:hAnsi="Arial Narrow"/>
          <w:bCs/>
          <w:i/>
          <w:sz w:val="28"/>
        </w:rPr>
      </w:pPr>
      <w:r w:rsidRPr="00166DEA">
        <w:rPr>
          <w:rFonts w:ascii="Arial Narrow" w:hAnsi="Arial Narrow"/>
          <w:bCs/>
          <w:i/>
          <w:sz w:val="28"/>
        </w:rPr>
        <w:t>Bonne définition d’une structure de pilotage et de suivi de mise en œuvre de la SPANB</w:t>
      </w:r>
      <w:r w:rsidR="00452B5F" w:rsidRPr="00166DEA">
        <w:rPr>
          <w:rFonts w:ascii="Arial Narrow" w:hAnsi="Arial Narrow"/>
          <w:bCs/>
          <w:i/>
          <w:sz w:val="28"/>
        </w:rPr>
        <w:t>.</w:t>
      </w:r>
    </w:p>
    <w:p w14:paraId="36F47848" w14:textId="77777777" w:rsidR="007F7E45" w:rsidRPr="00166DEA" w:rsidRDefault="007F7E45" w:rsidP="00452B5F">
      <w:pPr>
        <w:jc w:val="both"/>
        <w:rPr>
          <w:rFonts w:ascii="Arial Narrow" w:hAnsi="Arial Narrow"/>
          <w:bCs/>
          <w:sz w:val="28"/>
        </w:rPr>
      </w:pPr>
      <w:r w:rsidRPr="00166DEA">
        <w:rPr>
          <w:rFonts w:ascii="Arial Narrow" w:hAnsi="Arial Narrow"/>
          <w:bCs/>
          <w:sz w:val="28"/>
        </w:rPr>
        <w:t xml:space="preserve">Les participants ont de commun accord décidé que ces </w:t>
      </w:r>
      <w:r w:rsidR="00452B5F" w:rsidRPr="00166DEA">
        <w:rPr>
          <w:rFonts w:ascii="Arial Narrow" w:hAnsi="Arial Narrow"/>
          <w:bCs/>
          <w:sz w:val="28"/>
        </w:rPr>
        <w:t>recommandations</w:t>
      </w:r>
      <w:r w:rsidRPr="00166DEA">
        <w:rPr>
          <w:rFonts w:ascii="Arial Narrow" w:hAnsi="Arial Narrow"/>
          <w:bCs/>
          <w:sz w:val="28"/>
        </w:rPr>
        <w:t xml:space="preserve"> soient versées dans le document de la SPANB 2025-2030 ensemble avec les observations de forme et de structuration du document.</w:t>
      </w:r>
    </w:p>
    <w:p w14:paraId="5BB72C09" w14:textId="77777777" w:rsidR="00452B5F" w:rsidRPr="00166DEA" w:rsidRDefault="007F7E45" w:rsidP="00452B5F">
      <w:pPr>
        <w:jc w:val="both"/>
        <w:rPr>
          <w:rFonts w:ascii="Arial Narrow" w:hAnsi="Arial Narrow"/>
          <w:bCs/>
          <w:sz w:val="28"/>
        </w:rPr>
      </w:pPr>
      <w:r w:rsidRPr="00166DEA">
        <w:rPr>
          <w:rFonts w:ascii="Arial Narrow" w:hAnsi="Arial Narrow"/>
          <w:bCs/>
          <w:sz w:val="28"/>
        </w:rPr>
        <w:t>Ce faisant, et avec décision, les participants ont validé l’ensemble du document de la SPNB 2025-2023 de la RDC, moyennant intégration de leurs recommandations et observations.</w:t>
      </w:r>
      <w:r w:rsidR="00452B5F" w:rsidRPr="00166DEA">
        <w:rPr>
          <w:rFonts w:ascii="Arial Narrow" w:hAnsi="Arial Narrow"/>
          <w:bCs/>
          <w:sz w:val="28"/>
        </w:rPr>
        <w:t xml:space="preserve"> </w:t>
      </w:r>
    </w:p>
    <w:p w14:paraId="1D2132DB" w14:textId="00589B56" w:rsidR="007F7E45" w:rsidRPr="00166DEA" w:rsidRDefault="007F7E45" w:rsidP="00452B5F">
      <w:pPr>
        <w:jc w:val="both"/>
        <w:rPr>
          <w:rFonts w:ascii="Arial Narrow" w:hAnsi="Arial Narrow"/>
          <w:bCs/>
          <w:sz w:val="28"/>
        </w:rPr>
      </w:pPr>
      <w:r w:rsidRPr="00166DEA">
        <w:rPr>
          <w:rFonts w:ascii="Arial Narrow" w:hAnsi="Arial Narrow"/>
          <w:bCs/>
          <w:sz w:val="28"/>
        </w:rPr>
        <w:t>Cette validation permet à la Direction de Développement Durable du MEDD</w:t>
      </w:r>
      <w:r w:rsidR="00BF60B1" w:rsidRPr="00166DEA">
        <w:rPr>
          <w:rFonts w:ascii="Arial Narrow" w:hAnsi="Arial Narrow"/>
          <w:bCs/>
          <w:sz w:val="28"/>
        </w:rPr>
        <w:t xml:space="preserve"> (sous la couverture de Mr le Secrétaire Général à l’Environnement et Développement Durable</w:t>
      </w:r>
      <w:r w:rsidR="00D003C0" w:rsidRPr="00166DEA">
        <w:rPr>
          <w:rFonts w:ascii="Arial Narrow" w:hAnsi="Arial Narrow"/>
          <w:bCs/>
          <w:sz w:val="28"/>
        </w:rPr>
        <w:t>, président de la séance</w:t>
      </w:r>
      <w:r w:rsidR="00BF60B1" w:rsidRPr="00166DEA">
        <w:rPr>
          <w:rFonts w:ascii="Arial Narrow" w:hAnsi="Arial Narrow"/>
          <w:bCs/>
          <w:sz w:val="28"/>
        </w:rPr>
        <w:t>)</w:t>
      </w:r>
      <w:r w:rsidRPr="00166DEA">
        <w:rPr>
          <w:rFonts w:ascii="Arial Narrow" w:hAnsi="Arial Narrow"/>
          <w:bCs/>
          <w:sz w:val="28"/>
        </w:rPr>
        <w:t xml:space="preserve"> de soumettre ce document de </w:t>
      </w:r>
      <w:r w:rsidR="007743FC" w:rsidRPr="00166DEA">
        <w:rPr>
          <w:rFonts w:ascii="Arial Narrow" w:hAnsi="Arial Narrow"/>
          <w:bCs/>
          <w:sz w:val="28"/>
        </w:rPr>
        <w:t xml:space="preserve">la </w:t>
      </w:r>
      <w:r w:rsidRPr="00166DEA">
        <w:rPr>
          <w:rFonts w:ascii="Arial Narrow" w:hAnsi="Arial Narrow"/>
          <w:bCs/>
          <w:sz w:val="28"/>
        </w:rPr>
        <w:t>SPANB à Son Excellence Madame la</w:t>
      </w:r>
      <w:r w:rsidR="00B17743" w:rsidRPr="00166DEA">
        <w:rPr>
          <w:rFonts w:ascii="Arial Narrow" w:hAnsi="Arial Narrow"/>
          <w:bCs/>
          <w:sz w:val="28"/>
        </w:rPr>
        <w:t xml:space="preserve"> Ministre d’Etat,</w:t>
      </w:r>
      <w:r w:rsidRPr="00166DEA">
        <w:rPr>
          <w:rFonts w:ascii="Arial Narrow" w:hAnsi="Arial Narrow"/>
          <w:bCs/>
          <w:sz w:val="28"/>
        </w:rPr>
        <w:t xml:space="preserve"> Ministre de l’Environnement et Développement pour </w:t>
      </w:r>
      <w:r w:rsidR="007743FC" w:rsidRPr="00166DEA">
        <w:rPr>
          <w:rFonts w:ascii="Arial Narrow" w:hAnsi="Arial Narrow"/>
          <w:bCs/>
          <w:sz w:val="28"/>
        </w:rPr>
        <w:t xml:space="preserve">son adoption et validation politique par le Gouvernement, puis </w:t>
      </w:r>
      <w:r w:rsidRPr="00166DEA">
        <w:rPr>
          <w:rFonts w:ascii="Arial Narrow" w:hAnsi="Arial Narrow"/>
          <w:bCs/>
          <w:sz w:val="28"/>
        </w:rPr>
        <w:t>sa transmission au Secrétariat de la Convention sur la Diversité Biologique.</w:t>
      </w:r>
    </w:p>
    <w:p w14:paraId="624BDEE6" w14:textId="4EFC758E" w:rsidR="00D003C0" w:rsidRPr="00166DEA" w:rsidRDefault="007F7E45" w:rsidP="003602ED">
      <w:pPr>
        <w:jc w:val="right"/>
        <w:rPr>
          <w:rFonts w:ascii="Arial Narrow" w:hAnsi="Arial Narrow"/>
          <w:bCs/>
          <w:sz w:val="28"/>
        </w:rPr>
      </w:pPr>
      <w:r w:rsidRPr="00166DEA">
        <w:rPr>
          <w:rFonts w:ascii="Arial Narrow" w:hAnsi="Arial Narrow"/>
          <w:bCs/>
          <w:sz w:val="28"/>
        </w:rPr>
        <w:t>Fait</w:t>
      </w:r>
      <w:r w:rsidR="003602ED">
        <w:rPr>
          <w:rFonts w:ascii="Arial Narrow" w:hAnsi="Arial Narrow"/>
          <w:bCs/>
          <w:sz w:val="28"/>
        </w:rPr>
        <w:t xml:space="preserve"> à Kinshasa, le 28 juillet 2025</w:t>
      </w:r>
    </w:p>
    <w:p w14:paraId="704EE464" w14:textId="77777777" w:rsidR="007F7E45" w:rsidRDefault="007F7E45" w:rsidP="003602ED">
      <w:pPr>
        <w:jc w:val="right"/>
        <w:rPr>
          <w:rFonts w:ascii="Arial Narrow" w:hAnsi="Arial Narrow"/>
          <w:bCs/>
          <w:sz w:val="28"/>
        </w:rPr>
      </w:pPr>
      <w:r w:rsidRPr="00166DEA">
        <w:rPr>
          <w:rFonts w:ascii="Arial Narrow" w:hAnsi="Arial Narrow"/>
          <w:b/>
          <w:bCs/>
          <w:sz w:val="28"/>
          <w:u w:val="single"/>
        </w:rPr>
        <w:t>LES PARTICIPANTS</w:t>
      </w:r>
      <w:r w:rsidRPr="00166DEA">
        <w:rPr>
          <w:rFonts w:ascii="Arial Narrow" w:hAnsi="Arial Narrow"/>
          <w:bCs/>
          <w:sz w:val="28"/>
        </w:rPr>
        <w:t xml:space="preserve"> (liste en annexe)</w:t>
      </w:r>
    </w:p>
    <w:p w14:paraId="46369ED4" w14:textId="77777777" w:rsidR="003602ED" w:rsidRDefault="003602ED" w:rsidP="007F7E45">
      <w:pPr>
        <w:jc w:val="center"/>
        <w:rPr>
          <w:rFonts w:ascii="Arial Narrow" w:hAnsi="Arial Narrow"/>
          <w:bCs/>
          <w:sz w:val="28"/>
        </w:rPr>
      </w:pPr>
    </w:p>
    <w:p w14:paraId="5D6BBF15" w14:textId="77777777" w:rsidR="00C33861" w:rsidRDefault="00C33861" w:rsidP="007F7E45">
      <w:pPr>
        <w:jc w:val="center"/>
        <w:rPr>
          <w:rFonts w:ascii="Arial Narrow" w:hAnsi="Arial Narrow"/>
          <w:bCs/>
          <w:sz w:val="28"/>
        </w:rPr>
      </w:pPr>
    </w:p>
    <w:p w14:paraId="098E83BD" w14:textId="77777777" w:rsidR="00C33861" w:rsidRDefault="00C33861" w:rsidP="007F7E45">
      <w:pPr>
        <w:jc w:val="center"/>
        <w:rPr>
          <w:rFonts w:ascii="Arial Narrow" w:hAnsi="Arial Narrow"/>
          <w:bCs/>
          <w:sz w:val="28"/>
        </w:rPr>
      </w:pPr>
    </w:p>
    <w:p w14:paraId="3B60ADD8" w14:textId="77777777" w:rsidR="00C33861" w:rsidRDefault="00C33861" w:rsidP="007F7E45">
      <w:pPr>
        <w:jc w:val="center"/>
        <w:rPr>
          <w:rFonts w:ascii="Arial Narrow" w:hAnsi="Arial Narrow"/>
          <w:bCs/>
          <w:sz w:val="28"/>
        </w:rPr>
      </w:pPr>
    </w:p>
    <w:p w14:paraId="06FA1C8D" w14:textId="77777777" w:rsidR="00C33861" w:rsidRDefault="00C33861" w:rsidP="007F7E45">
      <w:pPr>
        <w:jc w:val="center"/>
        <w:rPr>
          <w:rFonts w:ascii="Arial Narrow" w:hAnsi="Arial Narrow"/>
          <w:bCs/>
          <w:sz w:val="28"/>
        </w:rPr>
      </w:pPr>
    </w:p>
    <w:p w14:paraId="442601F9" w14:textId="77777777" w:rsidR="00C33861" w:rsidRDefault="00C33861" w:rsidP="007F7E45">
      <w:pPr>
        <w:jc w:val="center"/>
        <w:rPr>
          <w:rFonts w:ascii="Arial Narrow" w:hAnsi="Arial Narrow"/>
          <w:bCs/>
          <w:sz w:val="28"/>
        </w:rPr>
      </w:pPr>
    </w:p>
    <w:p w14:paraId="01268281" w14:textId="77777777" w:rsidR="00C33861" w:rsidRDefault="00C33861" w:rsidP="007F7E45">
      <w:pPr>
        <w:jc w:val="center"/>
        <w:rPr>
          <w:rFonts w:ascii="Arial Narrow" w:hAnsi="Arial Narrow"/>
          <w:bCs/>
          <w:sz w:val="28"/>
        </w:rPr>
      </w:pPr>
    </w:p>
    <w:p w14:paraId="3D69488F" w14:textId="77777777" w:rsidR="00C33861" w:rsidRDefault="00C33861" w:rsidP="007F7E45">
      <w:pPr>
        <w:jc w:val="center"/>
        <w:rPr>
          <w:rFonts w:ascii="Arial Narrow" w:hAnsi="Arial Narrow"/>
          <w:bCs/>
          <w:sz w:val="28"/>
        </w:rPr>
      </w:pPr>
    </w:p>
    <w:p w14:paraId="0B116A8C" w14:textId="77777777" w:rsidR="00C33861" w:rsidRDefault="00C33861" w:rsidP="007F7E45">
      <w:pPr>
        <w:jc w:val="center"/>
        <w:rPr>
          <w:rFonts w:ascii="Arial Narrow" w:hAnsi="Arial Narrow"/>
          <w:bCs/>
          <w:sz w:val="28"/>
        </w:rPr>
      </w:pPr>
    </w:p>
    <w:p w14:paraId="36313E93" w14:textId="77777777" w:rsidR="00C33861" w:rsidRDefault="00C33861" w:rsidP="007F7E45">
      <w:pPr>
        <w:jc w:val="center"/>
        <w:rPr>
          <w:rFonts w:ascii="Arial Narrow" w:hAnsi="Arial Narrow"/>
          <w:bCs/>
          <w:sz w:val="28"/>
        </w:rPr>
      </w:pPr>
    </w:p>
    <w:p w14:paraId="1A3A4C58" w14:textId="77777777" w:rsidR="00C33861" w:rsidRDefault="00C33861" w:rsidP="007F7E45">
      <w:pPr>
        <w:jc w:val="center"/>
        <w:rPr>
          <w:rFonts w:ascii="Arial Narrow" w:hAnsi="Arial Narrow"/>
          <w:bCs/>
          <w:sz w:val="28"/>
        </w:rPr>
      </w:pPr>
    </w:p>
    <w:p w14:paraId="498F959F" w14:textId="77777777" w:rsidR="00C33861" w:rsidRDefault="00C33861" w:rsidP="007F7E45">
      <w:pPr>
        <w:jc w:val="center"/>
        <w:rPr>
          <w:rFonts w:ascii="Arial Narrow" w:hAnsi="Arial Narrow"/>
          <w:bCs/>
          <w:sz w:val="28"/>
        </w:rPr>
      </w:pPr>
    </w:p>
    <w:p w14:paraId="246BE3CF" w14:textId="77777777" w:rsidR="00C33861" w:rsidRDefault="00C33861" w:rsidP="007F7E45">
      <w:pPr>
        <w:jc w:val="center"/>
        <w:rPr>
          <w:rFonts w:ascii="Arial Narrow" w:hAnsi="Arial Narrow"/>
          <w:bCs/>
          <w:sz w:val="28"/>
        </w:rPr>
      </w:pPr>
    </w:p>
    <w:p w14:paraId="5A0F3704" w14:textId="77777777" w:rsidR="00C33861" w:rsidRDefault="00C33861" w:rsidP="007F7E45">
      <w:pPr>
        <w:jc w:val="center"/>
        <w:rPr>
          <w:rFonts w:ascii="Arial Narrow" w:hAnsi="Arial Narrow"/>
          <w:bCs/>
          <w:sz w:val="28"/>
        </w:rPr>
      </w:pPr>
    </w:p>
    <w:p w14:paraId="14BE84D9" w14:textId="77777777" w:rsidR="00C33861" w:rsidRDefault="00C33861" w:rsidP="007F7E45">
      <w:pPr>
        <w:jc w:val="center"/>
        <w:rPr>
          <w:rFonts w:ascii="Arial Narrow" w:hAnsi="Arial Narrow"/>
          <w:bCs/>
          <w:sz w:val="28"/>
        </w:rPr>
      </w:pPr>
    </w:p>
    <w:p w14:paraId="6BFB3DFD" w14:textId="77777777" w:rsidR="00C33861" w:rsidRDefault="00C33861" w:rsidP="007F7E45">
      <w:pPr>
        <w:jc w:val="center"/>
        <w:rPr>
          <w:rFonts w:ascii="Arial Narrow" w:hAnsi="Arial Narrow"/>
          <w:bCs/>
          <w:sz w:val="28"/>
        </w:rPr>
      </w:pPr>
    </w:p>
    <w:p w14:paraId="208605DA" w14:textId="77777777" w:rsidR="00C33861" w:rsidRDefault="00C33861" w:rsidP="007F7E45">
      <w:pPr>
        <w:jc w:val="center"/>
        <w:rPr>
          <w:rFonts w:ascii="Arial Narrow" w:hAnsi="Arial Narrow"/>
          <w:bCs/>
          <w:sz w:val="28"/>
        </w:rPr>
      </w:pPr>
    </w:p>
    <w:p w14:paraId="09D2B2EC" w14:textId="62FD7BAC" w:rsidR="003602ED" w:rsidRDefault="003602ED" w:rsidP="003602ED">
      <w:pPr>
        <w:pStyle w:val="Paragraphedeliste"/>
        <w:numPr>
          <w:ilvl w:val="0"/>
          <w:numId w:val="5"/>
        </w:numPr>
        <w:jc w:val="both"/>
        <w:rPr>
          <w:rFonts w:ascii="Trebuchet MS" w:hAnsi="Trebuchet MS"/>
          <w:b/>
          <w:bCs/>
          <w:sz w:val="36"/>
          <w:u w:val="single"/>
        </w:rPr>
      </w:pPr>
      <w:r>
        <w:rPr>
          <w:rFonts w:ascii="Trebuchet MS" w:hAnsi="Trebuchet MS"/>
          <w:b/>
          <w:bCs/>
          <w:sz w:val="36"/>
          <w:u w:val="single"/>
        </w:rPr>
        <w:t>CLOTURE DE L’ATELIER</w:t>
      </w:r>
    </w:p>
    <w:p w14:paraId="7326AB8C" w14:textId="77777777" w:rsidR="003602ED" w:rsidRPr="007C0E21" w:rsidRDefault="003602ED" w:rsidP="003602ED">
      <w:pPr>
        <w:pStyle w:val="Paragraphedeliste"/>
        <w:ind w:left="1080"/>
        <w:jc w:val="both"/>
        <w:rPr>
          <w:rFonts w:ascii="Arial Narrow" w:hAnsi="Arial Narrow"/>
          <w:b/>
          <w:bCs/>
          <w:sz w:val="40"/>
          <w:u w:val="single"/>
        </w:rPr>
      </w:pPr>
    </w:p>
    <w:p w14:paraId="1D9CB14A" w14:textId="39C161C5" w:rsidR="00051ABB" w:rsidRDefault="00F32073" w:rsidP="003602ED">
      <w:pPr>
        <w:jc w:val="both"/>
        <w:rPr>
          <w:rFonts w:ascii="Arial Narrow" w:hAnsi="Arial Narrow"/>
          <w:kern w:val="22"/>
          <w:sz w:val="28"/>
          <w:szCs w:val="26"/>
          <w:lang w:val="fr-CD"/>
        </w:rPr>
      </w:pPr>
      <w:r>
        <w:rPr>
          <w:rFonts w:ascii="Arial Narrow" w:hAnsi="Arial Narrow"/>
          <w:kern w:val="22"/>
          <w:sz w:val="28"/>
          <w:szCs w:val="26"/>
          <w:lang w:val="fr-CD"/>
        </w:rPr>
        <w:t>Après la lecture et approbation du Procès-verbal de validation du document du SPANB 2025-2030 de la RDC, le Conseiller en charge de la conservation de la nature du Ministre d’Etat, Ministre de l’Environnement et Développement Durable avait pris la parole pour procéder au nom de l’Autorité de tutelle à la clôture de l’Atelier.</w:t>
      </w:r>
    </w:p>
    <w:p w14:paraId="38CD8ADE" w14:textId="2821F1D0" w:rsidR="00F32073" w:rsidRDefault="00F32073" w:rsidP="003602ED">
      <w:pPr>
        <w:jc w:val="both"/>
        <w:rPr>
          <w:rFonts w:ascii="Arial Narrow" w:hAnsi="Arial Narrow"/>
          <w:kern w:val="22"/>
          <w:sz w:val="28"/>
          <w:szCs w:val="26"/>
          <w:lang w:val="fr-CD"/>
        </w:rPr>
      </w:pPr>
      <w:r>
        <w:rPr>
          <w:rFonts w:ascii="Arial Narrow" w:hAnsi="Arial Narrow"/>
          <w:kern w:val="22"/>
          <w:sz w:val="28"/>
          <w:szCs w:val="26"/>
          <w:lang w:val="fr-CD"/>
        </w:rPr>
        <w:t>Il a d’abord remercié les participants pour leur assiduité au point de produire ce document, spécialement les membres de la Task-Force issus des différents Ministères et structures.</w:t>
      </w:r>
    </w:p>
    <w:p w14:paraId="4AD08999" w14:textId="6B706CC5" w:rsidR="00F32073" w:rsidRDefault="00F32073" w:rsidP="003602ED">
      <w:pPr>
        <w:jc w:val="both"/>
        <w:rPr>
          <w:rFonts w:ascii="Arial Narrow" w:hAnsi="Arial Narrow"/>
          <w:kern w:val="22"/>
          <w:sz w:val="28"/>
          <w:szCs w:val="26"/>
          <w:lang w:val="fr-CD"/>
        </w:rPr>
      </w:pPr>
      <w:r>
        <w:rPr>
          <w:rFonts w:ascii="Arial Narrow" w:hAnsi="Arial Narrow"/>
          <w:kern w:val="22"/>
          <w:sz w:val="28"/>
          <w:szCs w:val="26"/>
          <w:lang w:val="fr-CD"/>
        </w:rPr>
        <w:t>Il a par la suite remercié chaleureusement le consultant international pour sa contribution à la production et finalisation de la SPANB 2025-2030 de la RDC.</w:t>
      </w:r>
    </w:p>
    <w:p w14:paraId="5309B914" w14:textId="3A64794C" w:rsidR="00F32073" w:rsidRDefault="00F32073" w:rsidP="003602ED">
      <w:pPr>
        <w:jc w:val="both"/>
        <w:rPr>
          <w:rFonts w:ascii="Arial Narrow" w:hAnsi="Arial Narrow"/>
          <w:kern w:val="22"/>
          <w:sz w:val="28"/>
          <w:szCs w:val="26"/>
          <w:lang w:val="fr-CD"/>
        </w:rPr>
      </w:pPr>
      <w:r>
        <w:rPr>
          <w:rFonts w:ascii="Arial Narrow" w:hAnsi="Arial Narrow"/>
          <w:kern w:val="22"/>
          <w:sz w:val="28"/>
          <w:szCs w:val="26"/>
          <w:lang w:val="fr-CD"/>
        </w:rPr>
        <w:t>Il a également remercié le Point focal biodiversité de la RDC ainsi que son équipe pour le travail abattu tout au long de ce processus.</w:t>
      </w:r>
    </w:p>
    <w:p w14:paraId="3B8E2736" w14:textId="3E487DC5" w:rsidR="00F32073" w:rsidRDefault="00F32073" w:rsidP="003602ED">
      <w:pPr>
        <w:jc w:val="both"/>
        <w:rPr>
          <w:rFonts w:ascii="Arial Narrow" w:hAnsi="Arial Narrow"/>
          <w:kern w:val="22"/>
          <w:sz w:val="28"/>
          <w:szCs w:val="26"/>
          <w:lang w:val="fr-CD"/>
        </w:rPr>
      </w:pPr>
      <w:r>
        <w:rPr>
          <w:rFonts w:ascii="Arial Narrow" w:hAnsi="Arial Narrow"/>
          <w:kern w:val="22"/>
          <w:sz w:val="28"/>
          <w:szCs w:val="26"/>
          <w:lang w:val="fr-CD"/>
        </w:rPr>
        <w:t xml:space="preserve">Il a enfin exhorté les parties prenantes à utiliser ce document, et ne pas en faire un document de tiroire, afin de permettre à la RDC de valoriser sa riche biodiversité, non seulement </w:t>
      </w:r>
      <w:r w:rsidR="00C62A09">
        <w:rPr>
          <w:rFonts w:ascii="Arial Narrow" w:hAnsi="Arial Narrow"/>
          <w:kern w:val="22"/>
          <w:sz w:val="28"/>
          <w:szCs w:val="26"/>
          <w:lang w:val="fr-CD"/>
        </w:rPr>
        <w:t>pour</w:t>
      </w:r>
      <w:r>
        <w:rPr>
          <w:rFonts w:ascii="Arial Narrow" w:hAnsi="Arial Narrow"/>
          <w:kern w:val="22"/>
          <w:sz w:val="28"/>
          <w:szCs w:val="26"/>
          <w:lang w:val="fr-CD"/>
        </w:rPr>
        <w:t xml:space="preserve"> la lutte contre le changement climatique</w:t>
      </w:r>
      <w:r w:rsidR="00C62A09">
        <w:rPr>
          <w:rFonts w:ascii="Arial Narrow" w:hAnsi="Arial Narrow"/>
          <w:kern w:val="22"/>
          <w:sz w:val="28"/>
          <w:szCs w:val="26"/>
          <w:lang w:val="fr-CD"/>
        </w:rPr>
        <w:t xml:space="preserve"> mais également et surtout pour faire de la biodiversité un des éléments de contribution au budget de l’Etat.</w:t>
      </w:r>
    </w:p>
    <w:p w14:paraId="7E0DB6F2" w14:textId="3B2EF786" w:rsidR="00C62A09" w:rsidRDefault="00C62A09" w:rsidP="003602ED">
      <w:pPr>
        <w:pBdr>
          <w:bottom w:val="dotted" w:sz="24" w:space="1" w:color="auto"/>
        </w:pBdr>
        <w:jc w:val="both"/>
        <w:rPr>
          <w:rFonts w:ascii="Arial Narrow" w:hAnsi="Arial Narrow"/>
          <w:kern w:val="22"/>
          <w:sz w:val="28"/>
          <w:szCs w:val="26"/>
          <w:lang w:val="fr-CD"/>
        </w:rPr>
      </w:pPr>
      <w:r>
        <w:rPr>
          <w:rFonts w:ascii="Arial Narrow" w:hAnsi="Arial Narrow"/>
          <w:kern w:val="22"/>
          <w:sz w:val="28"/>
          <w:szCs w:val="26"/>
          <w:lang w:val="fr-CD"/>
        </w:rPr>
        <w:t xml:space="preserve">C’est à ce terme qu’il a déclaré clos, au nom de Son Excellence  </w:t>
      </w:r>
      <w:r w:rsidRPr="00C62A09">
        <w:rPr>
          <w:rFonts w:ascii="Arial Narrow" w:hAnsi="Arial Narrow"/>
          <w:kern w:val="22"/>
          <w:sz w:val="28"/>
          <w:szCs w:val="26"/>
          <w:lang w:val="fr-CD"/>
        </w:rPr>
        <w:t>Ministre d’Etat, Ministre de l’Environnement et Développement Durable</w:t>
      </w:r>
      <w:r>
        <w:rPr>
          <w:rFonts w:ascii="Arial Narrow" w:hAnsi="Arial Narrow"/>
          <w:kern w:val="22"/>
          <w:sz w:val="28"/>
          <w:szCs w:val="26"/>
          <w:lang w:val="fr-CD"/>
        </w:rPr>
        <w:t>, l’Atelier de validation de la SPANB 2025-2030 de la RDC.</w:t>
      </w:r>
    </w:p>
    <w:p w14:paraId="7BBB17F5" w14:textId="77777777" w:rsidR="00C62A09" w:rsidRDefault="00C62A09" w:rsidP="003602ED">
      <w:pPr>
        <w:pBdr>
          <w:bottom w:val="dotted" w:sz="24" w:space="1" w:color="auto"/>
        </w:pBdr>
        <w:jc w:val="both"/>
        <w:rPr>
          <w:rFonts w:ascii="Arial Narrow" w:hAnsi="Arial Narrow"/>
          <w:kern w:val="22"/>
          <w:sz w:val="28"/>
          <w:szCs w:val="26"/>
          <w:lang w:val="fr-CD"/>
        </w:rPr>
      </w:pPr>
    </w:p>
    <w:p w14:paraId="07DA017F" w14:textId="6F6116CF" w:rsidR="00C62A09" w:rsidRDefault="00C62A09" w:rsidP="00C62A09">
      <w:pPr>
        <w:jc w:val="right"/>
        <w:rPr>
          <w:rFonts w:ascii="Arial Narrow" w:hAnsi="Arial Narrow"/>
          <w:kern w:val="22"/>
          <w:sz w:val="28"/>
          <w:szCs w:val="26"/>
          <w:lang w:val="fr-CD"/>
        </w:rPr>
      </w:pPr>
      <w:r>
        <w:rPr>
          <w:rFonts w:ascii="Arial Narrow" w:hAnsi="Arial Narrow"/>
          <w:kern w:val="22"/>
          <w:sz w:val="28"/>
          <w:szCs w:val="26"/>
          <w:lang w:val="fr-CD"/>
        </w:rPr>
        <w:t>Kinshasa, le 29 juillet 2025</w:t>
      </w:r>
    </w:p>
    <w:p w14:paraId="7AB4F3D0" w14:textId="2812C22D" w:rsidR="00C62A09" w:rsidRPr="00C62A09" w:rsidRDefault="00C62A09" w:rsidP="00C62A09">
      <w:pPr>
        <w:jc w:val="right"/>
        <w:rPr>
          <w:rFonts w:ascii="Arial Narrow" w:hAnsi="Arial Narrow"/>
          <w:b/>
          <w:kern w:val="22"/>
          <w:sz w:val="28"/>
          <w:szCs w:val="26"/>
          <w:u w:val="single"/>
          <w:lang w:val="fr-CD"/>
        </w:rPr>
      </w:pPr>
      <w:r w:rsidRPr="00C62A09">
        <w:rPr>
          <w:rFonts w:ascii="Arial Narrow" w:hAnsi="Arial Narrow"/>
          <w:b/>
          <w:kern w:val="22"/>
          <w:sz w:val="28"/>
          <w:szCs w:val="26"/>
          <w:u w:val="single"/>
          <w:lang w:val="fr-CD"/>
        </w:rPr>
        <w:t>Felix Credo LILAKAKO MALIKUKA</w:t>
      </w:r>
    </w:p>
    <w:p w14:paraId="72B00B24" w14:textId="11D54B8A" w:rsidR="00C62A09" w:rsidRDefault="00C62A09" w:rsidP="00C62A09">
      <w:pPr>
        <w:jc w:val="right"/>
        <w:rPr>
          <w:rFonts w:ascii="Arial Narrow" w:hAnsi="Arial Narrow"/>
          <w:i/>
          <w:kern w:val="22"/>
          <w:sz w:val="28"/>
          <w:szCs w:val="26"/>
          <w:lang w:val="fr-CD"/>
        </w:rPr>
      </w:pPr>
      <w:r w:rsidRPr="00C62A09">
        <w:rPr>
          <w:rFonts w:ascii="Arial Narrow" w:hAnsi="Arial Narrow"/>
          <w:i/>
          <w:kern w:val="22"/>
          <w:sz w:val="28"/>
          <w:szCs w:val="26"/>
          <w:lang w:val="fr-CD"/>
        </w:rPr>
        <w:t>Facilitateur de l’atelier</w:t>
      </w:r>
    </w:p>
    <w:p w14:paraId="32F4A2D8" w14:textId="77777777" w:rsidR="00F05A62" w:rsidRDefault="00F05A62" w:rsidP="00C62A09">
      <w:pPr>
        <w:jc w:val="right"/>
        <w:rPr>
          <w:rFonts w:ascii="Arial Narrow" w:hAnsi="Arial Narrow"/>
          <w:i/>
          <w:kern w:val="22"/>
          <w:sz w:val="28"/>
          <w:szCs w:val="26"/>
          <w:lang w:val="fr-CD"/>
        </w:rPr>
      </w:pPr>
    </w:p>
    <w:p w14:paraId="6E17F442" w14:textId="77777777" w:rsidR="00F05A62" w:rsidRDefault="00F05A62" w:rsidP="00C62A09">
      <w:pPr>
        <w:jc w:val="right"/>
        <w:rPr>
          <w:rFonts w:ascii="Arial Narrow" w:hAnsi="Arial Narrow"/>
          <w:i/>
          <w:kern w:val="22"/>
          <w:sz w:val="28"/>
          <w:szCs w:val="26"/>
          <w:lang w:val="fr-CD"/>
        </w:rPr>
      </w:pPr>
    </w:p>
    <w:p w14:paraId="2802863C" w14:textId="77777777" w:rsidR="00F05A62" w:rsidRDefault="00F05A62" w:rsidP="00C62A09">
      <w:pPr>
        <w:jc w:val="right"/>
        <w:rPr>
          <w:rFonts w:ascii="Arial Narrow" w:hAnsi="Arial Narrow"/>
          <w:i/>
          <w:kern w:val="22"/>
          <w:sz w:val="28"/>
          <w:szCs w:val="26"/>
          <w:lang w:val="fr-CD"/>
        </w:rPr>
      </w:pPr>
    </w:p>
    <w:p w14:paraId="03E461D3" w14:textId="77777777" w:rsidR="00F05A62" w:rsidRDefault="00F05A62" w:rsidP="00C62A09">
      <w:pPr>
        <w:jc w:val="right"/>
        <w:rPr>
          <w:rFonts w:ascii="Arial Narrow" w:hAnsi="Arial Narrow"/>
          <w:i/>
          <w:kern w:val="22"/>
          <w:sz w:val="28"/>
          <w:szCs w:val="26"/>
          <w:lang w:val="fr-CD"/>
        </w:rPr>
      </w:pPr>
    </w:p>
    <w:p w14:paraId="6B898DB4" w14:textId="77777777" w:rsidR="00F05A62" w:rsidRDefault="00F05A62" w:rsidP="00C62A09">
      <w:pPr>
        <w:jc w:val="right"/>
        <w:rPr>
          <w:rFonts w:ascii="Arial Narrow" w:hAnsi="Arial Narrow"/>
          <w:i/>
          <w:kern w:val="22"/>
          <w:sz w:val="28"/>
          <w:szCs w:val="26"/>
          <w:lang w:val="fr-CD"/>
        </w:rPr>
      </w:pPr>
    </w:p>
    <w:p w14:paraId="170E191F" w14:textId="77777777" w:rsidR="00F05A62" w:rsidRDefault="00F05A62" w:rsidP="00C62A09">
      <w:pPr>
        <w:jc w:val="right"/>
        <w:rPr>
          <w:rFonts w:ascii="Arial Narrow" w:hAnsi="Arial Narrow"/>
          <w:i/>
          <w:kern w:val="22"/>
          <w:sz w:val="28"/>
          <w:szCs w:val="26"/>
          <w:lang w:val="fr-CD"/>
        </w:rPr>
      </w:pPr>
    </w:p>
    <w:p w14:paraId="12E66EF0" w14:textId="77777777" w:rsidR="00F05A62" w:rsidRDefault="00F05A62" w:rsidP="00C62A09">
      <w:pPr>
        <w:jc w:val="right"/>
        <w:rPr>
          <w:rFonts w:ascii="Arial Narrow" w:hAnsi="Arial Narrow"/>
          <w:i/>
          <w:kern w:val="22"/>
          <w:sz w:val="28"/>
          <w:szCs w:val="26"/>
          <w:lang w:val="fr-CD"/>
        </w:rPr>
      </w:pPr>
    </w:p>
    <w:p w14:paraId="2D3ABB44" w14:textId="77777777" w:rsidR="00F05A62" w:rsidRDefault="00F05A62" w:rsidP="00C62A09">
      <w:pPr>
        <w:jc w:val="right"/>
        <w:rPr>
          <w:rFonts w:ascii="Arial Narrow" w:hAnsi="Arial Narrow"/>
          <w:i/>
          <w:kern w:val="22"/>
          <w:sz w:val="28"/>
          <w:szCs w:val="26"/>
          <w:lang w:val="fr-CD"/>
        </w:rPr>
      </w:pPr>
    </w:p>
    <w:p w14:paraId="412EDD85" w14:textId="77777777" w:rsidR="00F05A62" w:rsidRDefault="00F05A62" w:rsidP="00C62A09">
      <w:pPr>
        <w:jc w:val="right"/>
        <w:rPr>
          <w:rFonts w:ascii="Arial Narrow" w:hAnsi="Arial Narrow"/>
          <w:i/>
          <w:kern w:val="22"/>
          <w:sz w:val="28"/>
          <w:szCs w:val="26"/>
          <w:lang w:val="fr-CD"/>
        </w:rPr>
      </w:pPr>
    </w:p>
    <w:p w14:paraId="3DF50B89" w14:textId="18850C5D" w:rsidR="00F05A62" w:rsidRDefault="00F05A62" w:rsidP="00F05A62">
      <w:pPr>
        <w:jc w:val="both"/>
        <w:rPr>
          <w:rFonts w:ascii="Arial Narrow" w:hAnsi="Arial Narrow"/>
          <w:kern w:val="22"/>
          <w:sz w:val="28"/>
          <w:szCs w:val="26"/>
          <w:lang w:val="fr-CD"/>
        </w:rPr>
      </w:pPr>
      <w:r>
        <w:rPr>
          <w:rFonts w:ascii="Arial Narrow" w:hAnsi="Arial Narrow"/>
          <w:kern w:val="22"/>
          <w:sz w:val="28"/>
          <w:szCs w:val="26"/>
          <w:lang w:val="fr-CD"/>
        </w:rPr>
        <w:t>ANNEXES</w:t>
      </w:r>
      <w:r w:rsidR="003F6D82">
        <w:rPr>
          <w:rFonts w:ascii="Arial Narrow" w:hAnsi="Arial Narrow"/>
          <w:kern w:val="22"/>
          <w:sz w:val="28"/>
          <w:szCs w:val="26"/>
          <w:lang w:val="fr-CD"/>
        </w:rPr>
        <w:t> : Termes de Référence de l’Atelier de validation du SPANB 2025-2030 de la RDC</w:t>
      </w:r>
    </w:p>
    <w:p w14:paraId="43381CA2" w14:textId="77777777" w:rsidR="003F6D82" w:rsidRDefault="003F6D82" w:rsidP="00F05A62">
      <w:pPr>
        <w:jc w:val="both"/>
        <w:rPr>
          <w:rFonts w:ascii="Arial Narrow" w:hAnsi="Arial Narrow"/>
          <w:kern w:val="22"/>
          <w:sz w:val="28"/>
          <w:szCs w:val="26"/>
          <w:lang w:val="fr-CD"/>
        </w:rPr>
      </w:pPr>
    </w:p>
    <w:p w14:paraId="60150A26" w14:textId="77777777" w:rsidR="003F6D82" w:rsidRPr="003F6D82" w:rsidRDefault="003F6D82" w:rsidP="003F6D82">
      <w:pPr>
        <w:rPr>
          <w:lang w:val="fr-CD"/>
        </w:rPr>
      </w:pPr>
      <w:r w:rsidRPr="003F6D82">
        <w:rPr>
          <w:rFonts w:ascii="Arial Narrow" w:hAnsi="Arial Narrow"/>
          <w:noProof/>
          <w:sz w:val="52"/>
          <w:lang w:eastAsia="fr-FR"/>
        </w:rPr>
        <w:drawing>
          <wp:anchor distT="0" distB="0" distL="114300" distR="114300" simplePos="0" relativeHeight="251661312" behindDoc="1" locked="0" layoutInCell="1" allowOverlap="1" wp14:anchorId="16D3B80B" wp14:editId="53482C00">
            <wp:simplePos x="0" y="0"/>
            <wp:positionH relativeFrom="margin">
              <wp:posOffset>2211324</wp:posOffset>
            </wp:positionH>
            <wp:positionV relativeFrom="paragraph">
              <wp:posOffset>-831273</wp:posOffset>
            </wp:positionV>
            <wp:extent cx="1093470" cy="479193"/>
            <wp:effectExtent l="0" t="0" r="0" b="0"/>
            <wp:wrapNone/>
            <wp:docPr id="96" name="Google Shape;96;p1" descr="Résultat de recherche d'images pour &quot;onu environnement&quot;"/>
            <wp:cNvGraphicFramePr/>
            <a:graphic xmlns:a="http://schemas.openxmlformats.org/drawingml/2006/main">
              <a:graphicData uri="http://schemas.openxmlformats.org/drawingml/2006/picture">
                <pic:pic xmlns:pic="http://schemas.openxmlformats.org/drawingml/2006/picture">
                  <pic:nvPicPr>
                    <pic:cNvPr id="96" name="Google Shape;96;p1" descr="Résultat de recherche d'images pour &quot;onu environnement&quot;"/>
                    <pic:cNvPicPr preferRelativeResize="0"/>
                  </pic:nvPicPr>
                  <pic:blipFill rotWithShape="1">
                    <a:blip r:embed="rId8">
                      <a:alphaModFix/>
                      <a:extLst>
                        <a:ext uri="{28A0092B-C50C-407E-A947-70E740481C1C}">
                          <a14:useLocalDpi xmlns:a14="http://schemas.microsoft.com/office/drawing/2010/main" val="0"/>
                        </a:ext>
                      </a:extLst>
                    </a:blip>
                    <a:srcRect l="3638" r="51966"/>
                    <a:stretch/>
                  </pic:blipFill>
                  <pic:spPr>
                    <a:xfrm>
                      <a:off x="0" y="0"/>
                      <a:ext cx="1093470" cy="4791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3342AA" w14:textId="77777777" w:rsidR="003F6D82" w:rsidRPr="003F6D82" w:rsidRDefault="003F6D82" w:rsidP="003F6D82">
      <w:pPr>
        <w:jc w:val="center"/>
        <w:rPr>
          <w:rFonts w:ascii="Britannic Bold" w:hAnsi="Britannic Bold" w:cs="Times New Roman"/>
          <w:b/>
          <w:sz w:val="28"/>
          <w:lang w:val="fr-CD"/>
        </w:rPr>
      </w:pPr>
      <w:r w:rsidRPr="003F6D82">
        <w:rPr>
          <w:rFonts w:ascii="Britannic Bold" w:hAnsi="Britannic Bold" w:cs="Times New Roman"/>
          <w:b/>
          <w:sz w:val="32"/>
          <w:lang w:val="fr-CD"/>
        </w:rPr>
        <w:t>Ministère de l’Environnement et Développement Durable</w:t>
      </w:r>
    </w:p>
    <w:p w14:paraId="2391304D" w14:textId="77777777" w:rsidR="003F6D82" w:rsidRPr="003F6D82" w:rsidRDefault="003F6D82" w:rsidP="003F6D82">
      <w:pPr>
        <w:jc w:val="center"/>
        <w:rPr>
          <w:rFonts w:ascii="Berlin Sans FB Demi" w:hAnsi="Berlin Sans FB Demi"/>
          <w:b/>
          <w:sz w:val="26"/>
          <w:szCs w:val="26"/>
          <w:lang w:val="fr-CD"/>
        </w:rPr>
      </w:pPr>
      <w:r w:rsidRPr="003F6D82">
        <w:rPr>
          <w:rFonts w:ascii="Berlin Sans FB Demi" w:hAnsi="Berlin Sans FB Demi"/>
          <w:b/>
          <w:sz w:val="26"/>
          <w:szCs w:val="26"/>
          <w:lang w:val="fr-CD"/>
        </w:rPr>
        <w:t>Secrétariat Général à l’Environnement et Développement Durable</w:t>
      </w:r>
    </w:p>
    <w:p w14:paraId="13F6CAD3" w14:textId="77777777" w:rsidR="003F6D82" w:rsidRPr="003F6D82" w:rsidRDefault="003F6D82" w:rsidP="003F6D82">
      <w:pPr>
        <w:jc w:val="center"/>
        <w:rPr>
          <w:rFonts w:ascii="Trebuchet MS" w:hAnsi="Trebuchet MS"/>
          <w:b/>
          <w:i/>
          <w:lang w:val="fr-CD"/>
        </w:rPr>
      </w:pPr>
      <w:r w:rsidRPr="003F6D82">
        <w:rPr>
          <w:rFonts w:ascii="Trebuchet MS" w:hAnsi="Trebuchet MS"/>
          <w:b/>
          <w:i/>
          <w:noProof/>
          <w:sz w:val="40"/>
          <w:lang w:eastAsia="fr-FR"/>
        </w:rPr>
        <mc:AlternateContent>
          <mc:Choice Requires="wps">
            <w:drawing>
              <wp:anchor distT="0" distB="0" distL="114300" distR="114300" simplePos="0" relativeHeight="251659264" behindDoc="0" locked="0" layoutInCell="1" allowOverlap="1" wp14:anchorId="12CCEA13" wp14:editId="5A3C87DC">
                <wp:simplePos x="0" y="0"/>
                <wp:positionH relativeFrom="margin">
                  <wp:align>left</wp:align>
                </wp:positionH>
                <wp:positionV relativeFrom="paragraph">
                  <wp:posOffset>339725</wp:posOffset>
                </wp:positionV>
                <wp:extent cx="5664200" cy="19050"/>
                <wp:effectExtent l="0" t="0" r="31750" b="19050"/>
                <wp:wrapNone/>
                <wp:docPr id="10" name="Connecteur droit 10"/>
                <wp:cNvGraphicFramePr/>
                <a:graphic xmlns:a="http://schemas.openxmlformats.org/drawingml/2006/main">
                  <a:graphicData uri="http://schemas.microsoft.com/office/word/2010/wordprocessingShape">
                    <wps:wsp>
                      <wps:cNvCnPr/>
                      <wps:spPr>
                        <a:xfrm>
                          <a:off x="0" y="0"/>
                          <a:ext cx="56642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0E2DB3" id="Connecteur droit 10"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" strokecolor="windowText" strokeweight="1.5pt">
                <v:stroke joinstyle="miter"/>
                <w10:wrap anchorx="margin"/>
              </v:line>
            </w:pict>
          </mc:Fallback>
        </mc:AlternateContent>
      </w:r>
      <w:r w:rsidRPr="003F6D82">
        <w:rPr>
          <w:rFonts w:ascii="Trebuchet MS" w:hAnsi="Trebuchet MS"/>
          <w:b/>
          <w:i/>
          <w:sz w:val="40"/>
          <w:lang w:val="fr-CD"/>
        </w:rPr>
        <w:t>Direction de Développement Durable</w:t>
      </w:r>
    </w:p>
    <w:p w14:paraId="7DCFB3C0" w14:textId="77777777" w:rsidR="003F6D82" w:rsidRPr="003F6D82" w:rsidRDefault="003F6D82" w:rsidP="003F6D82">
      <w:pPr>
        <w:rPr>
          <w:lang w:val="fr-CD"/>
        </w:rPr>
      </w:pPr>
    </w:p>
    <w:p w14:paraId="242FC84F" w14:textId="77777777" w:rsidR="003F6D82" w:rsidRPr="003F6D82" w:rsidRDefault="003F6D82" w:rsidP="003F6D82">
      <w:pPr>
        <w:rPr>
          <w:lang w:val="fr-CD"/>
        </w:rPr>
      </w:pPr>
    </w:p>
    <w:p w14:paraId="58244668" w14:textId="77777777" w:rsidR="003F6D82" w:rsidRPr="003F6D82" w:rsidRDefault="003F6D82" w:rsidP="003F6D82">
      <w:pPr>
        <w:rPr>
          <w:lang w:val="fr-CD"/>
        </w:rPr>
      </w:pPr>
    </w:p>
    <w:p w14:paraId="02ADD71B" w14:textId="77777777" w:rsidR="003F6D82" w:rsidRPr="003F6D82" w:rsidRDefault="003F6D82" w:rsidP="003F6D82">
      <w:pPr>
        <w:rPr>
          <w:lang w:val="fr-CD"/>
        </w:rPr>
      </w:pPr>
    </w:p>
    <w:p w14:paraId="6221D9AF" w14:textId="77777777" w:rsidR="003F6D82" w:rsidRPr="003F6D82" w:rsidRDefault="003F6D82" w:rsidP="003F6D82">
      <w:pPr>
        <w:rPr>
          <w:lang w:val="fr-CD"/>
        </w:rPr>
      </w:pPr>
    </w:p>
    <w:p w14:paraId="47A8F53A" w14:textId="77777777" w:rsidR="003F6D82" w:rsidRPr="003F6D82" w:rsidRDefault="003F6D82" w:rsidP="003F6D82">
      <w:pPr>
        <w:rPr>
          <w:lang w:val="fr-CD"/>
        </w:rPr>
      </w:pPr>
    </w:p>
    <w:p w14:paraId="37D49D12" w14:textId="77777777" w:rsidR="003F6D82" w:rsidRPr="003F6D82" w:rsidRDefault="003F6D82" w:rsidP="003F6D82">
      <w:pPr>
        <w:rPr>
          <w:lang w:val="fr-CD"/>
        </w:rPr>
      </w:pPr>
      <w:r w:rsidRPr="003F6D82">
        <w:rPr>
          <w:noProof/>
          <w:lang w:eastAsia="fr-FR"/>
        </w:rPr>
        <mc:AlternateContent>
          <mc:Choice Requires="wps">
            <w:drawing>
              <wp:anchor distT="0" distB="0" distL="114300" distR="114300" simplePos="0" relativeHeight="251660288" behindDoc="0" locked="0" layoutInCell="1" allowOverlap="1" wp14:anchorId="5F34DC29" wp14:editId="09EEF78D">
                <wp:simplePos x="0" y="0"/>
                <wp:positionH relativeFrom="column">
                  <wp:posOffset>-80645</wp:posOffset>
                </wp:positionH>
                <wp:positionV relativeFrom="paragraph">
                  <wp:posOffset>187325</wp:posOffset>
                </wp:positionV>
                <wp:extent cx="6136005" cy="2279650"/>
                <wp:effectExtent l="0" t="0" r="17145" b="25400"/>
                <wp:wrapNone/>
                <wp:docPr id="11" name="Parchemin horizontal 11"/>
                <wp:cNvGraphicFramePr/>
                <a:graphic xmlns:a="http://schemas.openxmlformats.org/drawingml/2006/main">
                  <a:graphicData uri="http://schemas.microsoft.com/office/word/2010/wordprocessingShape">
                    <wps:wsp>
                      <wps:cNvSpPr/>
                      <wps:spPr>
                        <a:xfrm>
                          <a:off x="0" y="0"/>
                          <a:ext cx="6136005" cy="2279650"/>
                        </a:xfrm>
                        <a:prstGeom prst="horizontalScroll">
                          <a:avLst/>
                        </a:prstGeom>
                        <a:blipFill>
                          <a:blip r:embed="rId9"/>
                          <a:tile tx="0" ty="0" sx="100000" sy="100000" flip="none" algn="tl"/>
                        </a:blipFill>
                        <a:ln w="12700" cap="flat" cmpd="dbl" algn="ctr">
                          <a:solidFill>
                            <a:sysClr val="windowText" lastClr="000000"/>
                          </a:solidFill>
                          <a:prstDash val="solid"/>
                          <a:miter lim="800000"/>
                        </a:ln>
                        <a:effectLst/>
                      </wps:spPr>
                      <wps:txbx>
                        <w:txbxContent>
                          <w:p w14:paraId="16C8ED6F" w14:textId="77777777" w:rsidR="003F6D82" w:rsidRPr="001D423E" w:rsidRDefault="003F6D82" w:rsidP="003F6D82">
                            <w:pPr>
                              <w:jc w:val="center"/>
                              <w:rPr>
                                <w:rFonts w:ascii="Trebuchet MS" w:hAnsi="Trebuchet MS"/>
                                <w:b/>
                                <w:sz w:val="32"/>
                              </w:rPr>
                            </w:pPr>
                            <w:r w:rsidRPr="001D423E">
                              <w:rPr>
                                <w:rFonts w:ascii="Trebuchet MS" w:hAnsi="Trebuchet MS"/>
                                <w:b/>
                                <w:sz w:val="32"/>
                              </w:rPr>
                              <w:t>Termes de référence de l’atelier national de validation de la Stratégie et plan d’action nationaux de la biodiversité 2025-2030 de la République Démocratique du Congo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4DC2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 o:spid="_x0000_s1026" type="#_x0000_t98" style="position:absolute;margin-left:-6.35pt;margin-top:14.75pt;width:483.15pt;height:1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" strokecolor="windowText" strokeweight="1pt">
                <v:fill r:id="rId10" o:title="" recolor="t" rotate="t" type="tile"/>
                <v:stroke linestyle="thinThin" joinstyle="miter"/>
                <v:textbox>
                  <w:txbxContent>
                    <w:p w14:paraId="16C8ED6F" w14:textId="77777777" w:rsidR="003F6D82" w:rsidRPr="001D423E" w:rsidRDefault="003F6D82" w:rsidP="003F6D82">
                      <w:pPr>
                        <w:jc w:val="center"/>
                        <w:rPr>
                          <w:rFonts w:ascii="Trebuchet MS" w:hAnsi="Trebuchet MS"/>
                          <w:b/>
                          <w:sz w:val="32"/>
                        </w:rPr>
                      </w:pPr>
                      <w:r w:rsidRPr="001D423E">
                        <w:rPr>
                          <w:rFonts w:ascii="Trebuchet MS" w:hAnsi="Trebuchet MS"/>
                          <w:b/>
                          <w:sz w:val="32"/>
                        </w:rPr>
                        <w:t>Termes de référence de l’atelier national de validation de la Stratégie et plan d’action nationaux de la biodiversité 2025-2030 de la République Démocratique du Congo</w:t>
                      </w:r>
                    </w:p>
                  </w:txbxContent>
                </v:textbox>
              </v:shape>
            </w:pict>
          </mc:Fallback>
        </mc:AlternateContent>
      </w:r>
    </w:p>
    <w:p w14:paraId="729A7DB3" w14:textId="77777777" w:rsidR="003F6D82" w:rsidRPr="003F6D82" w:rsidRDefault="003F6D82" w:rsidP="003F6D82">
      <w:pPr>
        <w:rPr>
          <w:lang w:val="fr-CD"/>
        </w:rPr>
      </w:pPr>
    </w:p>
    <w:p w14:paraId="2BD524C7" w14:textId="77777777" w:rsidR="003F6D82" w:rsidRPr="003F6D82" w:rsidRDefault="003F6D82" w:rsidP="003F6D82">
      <w:pPr>
        <w:rPr>
          <w:lang w:val="fr-CD"/>
        </w:rPr>
      </w:pPr>
    </w:p>
    <w:p w14:paraId="2AF0BDBC" w14:textId="77777777" w:rsidR="003F6D82" w:rsidRPr="003F6D82" w:rsidRDefault="003F6D82" w:rsidP="003F6D82">
      <w:pPr>
        <w:rPr>
          <w:lang w:val="fr-CD"/>
        </w:rPr>
      </w:pPr>
    </w:p>
    <w:p w14:paraId="70ABAE29" w14:textId="77777777" w:rsidR="003F6D82" w:rsidRPr="003F6D82" w:rsidRDefault="003F6D82" w:rsidP="003F6D82">
      <w:pPr>
        <w:rPr>
          <w:lang w:val="fr-CD"/>
        </w:rPr>
      </w:pPr>
    </w:p>
    <w:p w14:paraId="05454512" w14:textId="77777777" w:rsidR="003F6D82" w:rsidRPr="003F6D82" w:rsidRDefault="003F6D82" w:rsidP="003F6D82">
      <w:pPr>
        <w:rPr>
          <w:lang w:val="fr-CD"/>
        </w:rPr>
      </w:pPr>
    </w:p>
    <w:p w14:paraId="4D7785DA" w14:textId="77777777" w:rsidR="003F6D82" w:rsidRPr="003F6D82" w:rsidRDefault="003F6D82" w:rsidP="003F6D82">
      <w:pPr>
        <w:rPr>
          <w:lang w:val="fr-CD"/>
        </w:rPr>
      </w:pPr>
    </w:p>
    <w:p w14:paraId="7D56CC84" w14:textId="77777777" w:rsidR="003F6D82" w:rsidRPr="003F6D82" w:rsidRDefault="003F6D82" w:rsidP="003F6D82">
      <w:pPr>
        <w:rPr>
          <w:lang w:val="fr-CD"/>
        </w:rPr>
      </w:pPr>
    </w:p>
    <w:p w14:paraId="05F0D95F" w14:textId="77777777" w:rsidR="003F6D82" w:rsidRPr="003F6D82" w:rsidRDefault="003F6D82" w:rsidP="003F6D82">
      <w:pPr>
        <w:rPr>
          <w:lang w:val="fr-CD"/>
        </w:rPr>
      </w:pPr>
    </w:p>
    <w:p w14:paraId="03CFB6E8" w14:textId="77777777" w:rsidR="003F6D82" w:rsidRPr="003F6D82" w:rsidRDefault="003F6D82" w:rsidP="003F6D82">
      <w:pPr>
        <w:rPr>
          <w:lang w:val="fr-CD"/>
        </w:rPr>
      </w:pPr>
    </w:p>
    <w:p w14:paraId="52A887E5" w14:textId="77777777" w:rsidR="003F6D82" w:rsidRPr="003F6D82" w:rsidRDefault="003F6D82" w:rsidP="003F6D82">
      <w:pPr>
        <w:rPr>
          <w:lang w:val="fr-CD"/>
        </w:rPr>
      </w:pPr>
    </w:p>
    <w:p w14:paraId="26723D13" w14:textId="77777777" w:rsidR="003F6D82" w:rsidRPr="003F6D82" w:rsidRDefault="003F6D82" w:rsidP="003F6D82">
      <w:pPr>
        <w:rPr>
          <w:lang w:val="fr-CD"/>
        </w:rPr>
      </w:pPr>
    </w:p>
    <w:p w14:paraId="079DD66D" w14:textId="77777777" w:rsidR="003F6D82" w:rsidRPr="003F6D82" w:rsidRDefault="003F6D82" w:rsidP="003F6D82">
      <w:pPr>
        <w:rPr>
          <w:lang w:val="fr-CD"/>
        </w:rPr>
      </w:pPr>
    </w:p>
    <w:p w14:paraId="4D37C2E0" w14:textId="77777777" w:rsidR="003F6D82" w:rsidRPr="003F6D82" w:rsidRDefault="003F6D82" w:rsidP="003F6D82">
      <w:pPr>
        <w:rPr>
          <w:lang w:val="fr-CD"/>
        </w:rPr>
      </w:pPr>
    </w:p>
    <w:p w14:paraId="6F3BFCD0" w14:textId="77777777" w:rsidR="003F6D82" w:rsidRPr="003F6D82" w:rsidRDefault="003F6D82" w:rsidP="003F6D82">
      <w:pPr>
        <w:rPr>
          <w:lang w:val="fr-CD"/>
        </w:rPr>
      </w:pPr>
    </w:p>
    <w:p w14:paraId="6B5EB7EA" w14:textId="77777777" w:rsidR="003F6D82" w:rsidRPr="003F6D82" w:rsidRDefault="003F6D82" w:rsidP="003F6D82">
      <w:pPr>
        <w:rPr>
          <w:lang w:val="fr-CD"/>
        </w:rPr>
      </w:pPr>
    </w:p>
    <w:p w14:paraId="2BC26BB1" w14:textId="77777777" w:rsidR="003F6D82" w:rsidRPr="003F6D82" w:rsidRDefault="003F6D82" w:rsidP="003F6D82">
      <w:pPr>
        <w:tabs>
          <w:tab w:val="center" w:pos="4536"/>
        </w:tabs>
        <w:rPr>
          <w:rFonts w:ascii="Arial Narrow" w:hAnsi="Arial Narrow"/>
          <w:i/>
          <w:lang w:val="fr-CD"/>
        </w:rPr>
        <w:sectPr w:rsidR="003F6D82" w:rsidRPr="003F6D82" w:rsidSect="00516F7B">
          <w:headerReference w:type="default" r:id="rId11"/>
          <w:footerReference w:type="default" r:id="rId12"/>
          <w:footerReference w:type="first" r:id="rId13"/>
          <w:pgSz w:w="11906" w:h="16838"/>
          <w:pgMar w:top="1417" w:right="1417" w:bottom="1417" w:left="1417" w:header="708" w:footer="0" w:gutter="0"/>
          <w:cols w:space="708"/>
          <w:docGrid w:linePitch="360"/>
        </w:sectPr>
      </w:pPr>
      <w:r w:rsidRPr="003F6D82">
        <w:rPr>
          <w:lang w:val="fr-CD"/>
        </w:rPr>
        <w:tab/>
      </w:r>
      <w:r w:rsidRPr="003F6D82">
        <w:rPr>
          <w:rFonts w:ascii="Arial Narrow" w:hAnsi="Arial Narrow"/>
          <w:i/>
          <w:lang w:val="fr-CD"/>
        </w:rPr>
        <w:t>Juillet 2025</w:t>
      </w:r>
    </w:p>
    <w:p w14:paraId="5CAA3D7D" w14:textId="77777777" w:rsidR="003F6D82" w:rsidRPr="003F6D82" w:rsidRDefault="003F6D82" w:rsidP="003F6D82">
      <w:pPr>
        <w:numPr>
          <w:ilvl w:val="0"/>
          <w:numId w:val="12"/>
        </w:numPr>
        <w:contextualSpacing/>
        <w:jc w:val="both"/>
        <w:rPr>
          <w:rFonts w:ascii="Arial Narrow" w:hAnsi="Arial Narrow"/>
          <w:b/>
          <w:bCs/>
          <w:sz w:val="28"/>
          <w:szCs w:val="26"/>
          <w:u w:val="single"/>
          <w:lang w:val="fr-CD"/>
        </w:rPr>
      </w:pPr>
      <w:r w:rsidRPr="003F6D82">
        <w:rPr>
          <w:rFonts w:ascii="Arial Narrow" w:hAnsi="Arial Narrow"/>
          <w:b/>
          <w:bCs/>
          <w:sz w:val="28"/>
          <w:szCs w:val="26"/>
          <w:u w:val="single"/>
          <w:lang w:val="fr-CD"/>
        </w:rPr>
        <w:t>Contexte et justification</w:t>
      </w:r>
    </w:p>
    <w:p w14:paraId="0A05DC99"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 xml:space="preserve">La Convention sur la Diversité Biologique (CDB) est un traité international juridiquement contraignant adoptée lors du Sommet de la terre à Rio de Janeiro en 1992 et poursuit les trois objectifs, à savoir : (i) la conservation de la biodiversité ; (ii) l’utilisation durable de ses éléments constitutifs ; et (iii) le partage juste et équitable des avantages découlant de l’utilisation des ressources génétiques. Et, la République Démocratique du Congo (RDC) y est Partie depuis 1994. </w:t>
      </w:r>
    </w:p>
    <w:p w14:paraId="1DEC9A8C"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Dans le cadre de ladite Convention, il est adopté par les Parties au bout d’une période de dix ans,</w:t>
      </w:r>
      <w:r w:rsidRPr="003F6D82">
        <w:rPr>
          <w:sz w:val="26"/>
          <w:szCs w:val="26"/>
          <w:lang w:val="fr-CD"/>
        </w:rPr>
        <w:t xml:space="preserve"> un </w:t>
      </w:r>
      <w:r w:rsidRPr="003F6D82">
        <w:rPr>
          <w:rFonts w:ascii="Arial Narrow" w:hAnsi="Arial Narrow"/>
          <w:kern w:val="22"/>
          <w:sz w:val="26"/>
          <w:szCs w:val="26"/>
          <w:lang w:val="fr-CD"/>
        </w:rPr>
        <w:t>cadre de planification stratégique devant guider les différentes mesures et actions à réaliser par les pays Parties en d’atteindre les trois objectifs de la CDB. Et chaque deux ans, il se tient une session ordinaire de la Conférence des Parties (CoP) à la CDB, au cours de laquelle sont examinés les progrès accomplis par les mesures mises en place pour la réalisation desdits objectifs.</w:t>
      </w:r>
    </w:p>
    <w:p w14:paraId="18F1B2D8"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A l’issue de la CoP 15 à la CDB tenue du 07 au 19 décembre 2022 à Montréal au Canada, le Cadre mondial de la biodiversité Kumning-Montréal (CMBKM) a été adopté avec une série des décisions connexes visant à soutenir sa mise en œuvre notamment la décision 15/6 relative au cadre de planification, suivi, examen et établissement des rapports.</w:t>
      </w:r>
    </w:p>
    <w:p w14:paraId="0B66D4F9"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Conformément aux dispositions de l’article 6</w:t>
      </w:r>
      <w:r w:rsidRPr="003F6D82">
        <w:rPr>
          <w:rFonts w:ascii="Arial Narrow" w:hAnsi="Arial Narrow"/>
          <w:kern w:val="22"/>
          <w:sz w:val="26"/>
          <w:szCs w:val="26"/>
          <w:vertAlign w:val="superscript"/>
          <w:lang w:val="fr-CD"/>
        </w:rPr>
        <w:footnoteReference w:id="2"/>
      </w:r>
      <w:r w:rsidRPr="003F6D82">
        <w:rPr>
          <w:rFonts w:ascii="Arial Narrow" w:hAnsi="Arial Narrow"/>
          <w:kern w:val="22"/>
          <w:sz w:val="26"/>
          <w:szCs w:val="26"/>
          <w:lang w:val="fr-CD"/>
        </w:rPr>
        <w:t xml:space="preserve"> de la CDB et de la décision 15/6, les Parties sont tenues de procéder à la révision et mise à jour de leurs Stratégies et plans d’action nationaux de la biodiversité (SPANB) au regard du nouveau Cadre mondial de la biodiversité de Kunming-Montréal en vigueur. </w:t>
      </w:r>
    </w:p>
    <w:p w14:paraId="03051965"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Dans le but de matérialiser cette exigence de la CDB, la RDC dispose d’une mouture de sa SPANB déjà actualisée conformément aux dispositions de ce Cadre mondial pour la biodiversité. En outre, ce document stratégique se trouve en instance d’une validation en vue de garantir son appropriation politique et son intégration effective dans les politiques publiques sectorielles de notre pays.</w:t>
      </w:r>
    </w:p>
    <w:p w14:paraId="75ABEF5C" w14:textId="77777777" w:rsidR="003F6D82" w:rsidRPr="003F6D82" w:rsidRDefault="003F6D82" w:rsidP="003F6D82">
      <w:pPr>
        <w:jc w:val="both"/>
        <w:rPr>
          <w:rFonts w:ascii="Arial Narrow" w:hAnsi="Arial Narrow"/>
          <w:kern w:val="22"/>
          <w:sz w:val="26"/>
          <w:szCs w:val="26"/>
          <w:lang w:val="fr-CD"/>
        </w:rPr>
      </w:pPr>
      <w:r w:rsidRPr="003F6D82">
        <w:rPr>
          <w:rFonts w:ascii="Arial Narrow" w:hAnsi="Arial Narrow"/>
          <w:kern w:val="22"/>
          <w:sz w:val="26"/>
          <w:szCs w:val="26"/>
          <w:lang w:val="fr-CD"/>
        </w:rPr>
        <w:t>C’est dans ce contexte qu’il sera organisé sous le haut patronage de son Excellence Madame la Ministre d’Etat, ministre de l’Environnement et Développement Durable, l’atelier national de validation de la Stratégie et plan d’action nationaux de la biodiversité 2025-2030 de la République Démocratique du Congo, et ce, grâce à l’appui technique et financier de la Coopération Allemande au Développement (GIZ), par son Projet global « Renforcer la mise en œuvre nationale des cibles globales pour la biodiversité » (GBF Implementation) et du Programme des Nations Unies pour l’Environnement (PNUE).</w:t>
      </w:r>
    </w:p>
    <w:p w14:paraId="600A9B0D" w14:textId="77777777" w:rsidR="003F6D82" w:rsidRPr="003F6D82" w:rsidRDefault="003F6D82" w:rsidP="003F6D82">
      <w:pPr>
        <w:numPr>
          <w:ilvl w:val="0"/>
          <w:numId w:val="12"/>
        </w:numPr>
        <w:contextualSpacing/>
        <w:jc w:val="both"/>
        <w:rPr>
          <w:rFonts w:ascii="Arial Narrow" w:hAnsi="Arial Narrow"/>
          <w:b/>
          <w:bCs/>
          <w:sz w:val="28"/>
          <w:szCs w:val="26"/>
          <w:u w:val="single"/>
          <w:lang w:val="fr-CD"/>
        </w:rPr>
      </w:pPr>
      <w:r w:rsidRPr="003F6D82">
        <w:rPr>
          <w:rFonts w:ascii="Arial Narrow" w:hAnsi="Arial Narrow"/>
          <w:b/>
          <w:bCs/>
          <w:sz w:val="28"/>
          <w:szCs w:val="26"/>
          <w:u w:val="single"/>
          <w:lang w:val="fr-CD"/>
        </w:rPr>
        <w:t>Objectifs</w:t>
      </w:r>
    </w:p>
    <w:p w14:paraId="11EB3198" w14:textId="77777777" w:rsidR="003F6D82" w:rsidRPr="003F6D82" w:rsidRDefault="003F6D82" w:rsidP="003F6D82">
      <w:pPr>
        <w:jc w:val="both"/>
        <w:rPr>
          <w:rFonts w:ascii="Arial Narrow" w:hAnsi="Arial Narrow"/>
          <w:sz w:val="26"/>
          <w:szCs w:val="26"/>
          <w:lang w:val="fr-CD"/>
        </w:rPr>
      </w:pPr>
      <w:r w:rsidRPr="003F6D82">
        <w:rPr>
          <w:rFonts w:ascii="Arial Narrow" w:hAnsi="Arial Narrow"/>
          <w:sz w:val="26"/>
          <w:szCs w:val="26"/>
          <w:lang w:val="fr-CD"/>
        </w:rPr>
        <w:t>L’objectif global de cet atelier consiste à faire valider la version finale de la Stratégie et plan d’action nationaux de la biodiversité de la République Démocratique du Congo au plus haut niveau administratif et politique, en vue de son adoption formelle et de sa mise en œuvre Pour concrétiser l’approche pan gouvernementale et pan sociétale exigée par notre SPANB.</w:t>
      </w:r>
    </w:p>
    <w:p w14:paraId="06DA4EF7" w14:textId="77777777" w:rsidR="003F6D82" w:rsidRPr="003F6D82" w:rsidRDefault="003F6D82" w:rsidP="003F6D82">
      <w:pPr>
        <w:jc w:val="both"/>
        <w:rPr>
          <w:rFonts w:ascii="Arial Narrow" w:hAnsi="Arial Narrow"/>
          <w:bCs/>
          <w:sz w:val="26"/>
          <w:szCs w:val="26"/>
          <w:lang w:val="fr-CD"/>
        </w:rPr>
      </w:pPr>
      <w:r w:rsidRPr="003F6D82">
        <w:rPr>
          <w:rFonts w:ascii="Arial Narrow" w:hAnsi="Arial Narrow"/>
          <w:bCs/>
          <w:sz w:val="26"/>
          <w:szCs w:val="26"/>
          <w:lang w:val="fr-CD"/>
        </w:rPr>
        <w:t>Et de manière spécifique, il est question de :</w:t>
      </w:r>
    </w:p>
    <w:p w14:paraId="00141CCC" w14:textId="77777777" w:rsidR="003F6D82" w:rsidRPr="003F6D82" w:rsidRDefault="003F6D82" w:rsidP="003F6D82">
      <w:pPr>
        <w:numPr>
          <w:ilvl w:val="0"/>
          <w:numId w:val="4"/>
        </w:numPr>
        <w:ind w:left="360"/>
        <w:contextualSpacing/>
        <w:jc w:val="both"/>
        <w:rPr>
          <w:rFonts w:ascii="Arial Narrow" w:hAnsi="Arial Narrow"/>
          <w:bCs/>
          <w:sz w:val="26"/>
          <w:szCs w:val="26"/>
          <w:lang w:val="fr-CD"/>
        </w:rPr>
      </w:pPr>
      <w:r w:rsidRPr="003F6D82">
        <w:rPr>
          <w:rFonts w:ascii="Arial Narrow" w:hAnsi="Arial Narrow"/>
          <w:bCs/>
          <w:sz w:val="26"/>
          <w:szCs w:val="26"/>
          <w:lang w:val="fr-CD"/>
        </w:rPr>
        <w:t>Présenter les grandes lignes et les priorités stratégiques de la SPANB ;</w:t>
      </w:r>
    </w:p>
    <w:p w14:paraId="1EA16107" w14:textId="77777777" w:rsidR="003F6D82" w:rsidRPr="003F6D82" w:rsidRDefault="003F6D82" w:rsidP="003F6D82">
      <w:pPr>
        <w:numPr>
          <w:ilvl w:val="0"/>
          <w:numId w:val="4"/>
        </w:numPr>
        <w:ind w:left="360"/>
        <w:contextualSpacing/>
        <w:jc w:val="both"/>
        <w:rPr>
          <w:rFonts w:ascii="Arial Narrow" w:hAnsi="Arial Narrow"/>
          <w:bCs/>
          <w:sz w:val="26"/>
          <w:szCs w:val="26"/>
          <w:lang w:val="fr-CD"/>
        </w:rPr>
      </w:pPr>
      <w:r w:rsidRPr="003F6D82">
        <w:rPr>
          <w:rFonts w:ascii="Arial Narrow" w:hAnsi="Arial Narrow"/>
          <w:bCs/>
          <w:sz w:val="26"/>
          <w:szCs w:val="26"/>
          <w:lang w:val="fr-CD"/>
        </w:rPr>
        <w:t>Recueillir les observations des hauts responsables de l’Administration publique sur le mécanisme de la mise en œuvre de la SPANB ;</w:t>
      </w:r>
    </w:p>
    <w:p w14:paraId="301415BF" w14:textId="77777777" w:rsidR="003F6D82" w:rsidRPr="003F6D82" w:rsidRDefault="003F6D82" w:rsidP="003F6D82">
      <w:pPr>
        <w:numPr>
          <w:ilvl w:val="0"/>
          <w:numId w:val="4"/>
        </w:numPr>
        <w:ind w:left="360"/>
        <w:contextualSpacing/>
        <w:jc w:val="both"/>
        <w:rPr>
          <w:rFonts w:ascii="Arial Narrow" w:hAnsi="Arial Narrow"/>
          <w:bCs/>
          <w:sz w:val="26"/>
          <w:szCs w:val="26"/>
          <w:lang w:val="fr-CD"/>
        </w:rPr>
      </w:pPr>
      <w:r w:rsidRPr="003F6D82">
        <w:rPr>
          <w:rFonts w:ascii="Arial Narrow" w:hAnsi="Arial Narrow"/>
          <w:bCs/>
          <w:sz w:val="26"/>
          <w:szCs w:val="26"/>
          <w:lang w:val="fr-CD"/>
        </w:rPr>
        <w:t>Obtenir l’engagement politique pour l’alignement des politiques sectorielles à la SPANB ;</w:t>
      </w:r>
    </w:p>
    <w:p w14:paraId="0D931D73" w14:textId="77777777" w:rsidR="003F6D82" w:rsidRPr="003F6D82" w:rsidRDefault="003F6D82" w:rsidP="003F6D82">
      <w:pPr>
        <w:numPr>
          <w:ilvl w:val="0"/>
          <w:numId w:val="4"/>
        </w:numPr>
        <w:spacing w:after="200" w:line="240" w:lineRule="auto"/>
        <w:ind w:left="360" w:hanging="357"/>
        <w:jc w:val="both"/>
        <w:rPr>
          <w:rFonts w:ascii="Arial Narrow" w:hAnsi="Arial Narrow"/>
          <w:bCs/>
          <w:sz w:val="26"/>
          <w:szCs w:val="26"/>
          <w:lang w:val="fr-CD"/>
        </w:rPr>
      </w:pPr>
      <w:r w:rsidRPr="003F6D82">
        <w:rPr>
          <w:rFonts w:ascii="Arial Narrow" w:hAnsi="Arial Narrow"/>
          <w:bCs/>
          <w:sz w:val="26"/>
          <w:szCs w:val="26"/>
          <w:lang w:val="fr-CD"/>
        </w:rPr>
        <w:t>Faciliter l’adoption officielle de la SPANB par le Gouvernement.</w:t>
      </w:r>
    </w:p>
    <w:p w14:paraId="5FDD8F2E" w14:textId="77777777" w:rsidR="003F6D82" w:rsidRPr="003F6D82" w:rsidRDefault="003F6D82" w:rsidP="003F6D82">
      <w:pPr>
        <w:numPr>
          <w:ilvl w:val="0"/>
          <w:numId w:val="12"/>
        </w:numPr>
        <w:spacing w:after="200" w:line="240" w:lineRule="auto"/>
        <w:ind w:hanging="357"/>
        <w:jc w:val="both"/>
        <w:rPr>
          <w:rFonts w:ascii="Arial Narrow" w:hAnsi="Arial Narrow"/>
          <w:b/>
          <w:bCs/>
          <w:sz w:val="28"/>
          <w:szCs w:val="26"/>
          <w:u w:val="single"/>
          <w:lang w:val="fr-CD"/>
        </w:rPr>
      </w:pPr>
      <w:r w:rsidRPr="003F6D82">
        <w:rPr>
          <w:rFonts w:ascii="Arial Narrow" w:hAnsi="Arial Narrow"/>
          <w:b/>
          <w:bCs/>
          <w:sz w:val="28"/>
          <w:szCs w:val="26"/>
          <w:u w:val="single"/>
          <w:lang w:val="fr-CD"/>
        </w:rPr>
        <w:t>Résultats attendus</w:t>
      </w:r>
    </w:p>
    <w:p w14:paraId="51CABFB6" w14:textId="77777777" w:rsidR="003F6D82" w:rsidRPr="003F6D82" w:rsidRDefault="003F6D82" w:rsidP="003F6D82">
      <w:pPr>
        <w:spacing w:after="240" w:line="240" w:lineRule="auto"/>
        <w:jc w:val="both"/>
        <w:rPr>
          <w:rFonts w:ascii="Arial Narrow" w:eastAsia="Arial Narrow" w:hAnsi="Arial Narrow" w:cs="Arial Narrow"/>
          <w:sz w:val="26"/>
          <w:szCs w:val="26"/>
          <w:lang w:val="fr-CD"/>
        </w:rPr>
      </w:pPr>
      <w:r w:rsidRPr="003F6D82">
        <w:rPr>
          <w:rFonts w:ascii="Arial Narrow" w:eastAsia="Arial Narrow" w:hAnsi="Arial Narrow" w:cs="Arial Narrow"/>
          <w:sz w:val="26"/>
          <w:szCs w:val="26"/>
          <w:lang w:val="fr-CD"/>
        </w:rPr>
        <w:t>Au terme de cet atelier, les résultats ci-après sont attendus :</w:t>
      </w:r>
    </w:p>
    <w:p w14:paraId="6A298773" w14:textId="77777777" w:rsidR="003F6D82" w:rsidRPr="003F6D82" w:rsidRDefault="003F6D82" w:rsidP="003F6D82">
      <w:pPr>
        <w:numPr>
          <w:ilvl w:val="0"/>
          <w:numId w:val="4"/>
        </w:numPr>
        <w:ind w:left="360"/>
        <w:contextualSpacing/>
        <w:jc w:val="both"/>
        <w:rPr>
          <w:rFonts w:ascii="Arial Narrow" w:hAnsi="Arial Narrow"/>
          <w:bCs/>
          <w:sz w:val="26"/>
          <w:szCs w:val="26"/>
          <w:lang w:val="fr-CD"/>
        </w:rPr>
      </w:pPr>
      <w:r w:rsidRPr="003F6D82">
        <w:rPr>
          <w:rFonts w:ascii="Arial Narrow" w:hAnsi="Arial Narrow"/>
          <w:bCs/>
          <w:sz w:val="26"/>
          <w:szCs w:val="26"/>
          <w:lang w:val="fr-CD"/>
        </w:rPr>
        <w:t>La SPANB est comprise, validée et endossée au plus haut niveau administratif ;</w:t>
      </w:r>
    </w:p>
    <w:p w14:paraId="563E3AEA" w14:textId="77777777" w:rsidR="003F6D82" w:rsidRPr="003F6D82" w:rsidRDefault="003F6D82" w:rsidP="003F6D82">
      <w:pPr>
        <w:numPr>
          <w:ilvl w:val="0"/>
          <w:numId w:val="4"/>
        </w:numPr>
        <w:ind w:left="360"/>
        <w:contextualSpacing/>
        <w:jc w:val="both"/>
        <w:rPr>
          <w:rFonts w:ascii="Arial Narrow" w:hAnsi="Arial Narrow"/>
          <w:bCs/>
          <w:sz w:val="26"/>
          <w:szCs w:val="26"/>
          <w:lang w:val="fr-CD"/>
        </w:rPr>
      </w:pPr>
      <w:r w:rsidRPr="003F6D82">
        <w:rPr>
          <w:rFonts w:ascii="Arial Narrow" w:hAnsi="Arial Narrow"/>
          <w:bCs/>
          <w:sz w:val="26"/>
          <w:szCs w:val="26"/>
          <w:lang w:val="fr-CD"/>
        </w:rPr>
        <w:t>Des recommandations finales sont formulées pour l’intégration de la SPANB dans les politiques sectorielles ;</w:t>
      </w:r>
    </w:p>
    <w:p w14:paraId="2C6711AE" w14:textId="77777777" w:rsidR="003F6D82" w:rsidRPr="003F6D82" w:rsidRDefault="003F6D82" w:rsidP="003F6D82">
      <w:pPr>
        <w:numPr>
          <w:ilvl w:val="0"/>
          <w:numId w:val="4"/>
        </w:numPr>
        <w:spacing w:after="200" w:line="240" w:lineRule="auto"/>
        <w:ind w:left="360"/>
        <w:jc w:val="both"/>
        <w:rPr>
          <w:rFonts w:ascii="Arial Narrow" w:hAnsi="Arial Narrow"/>
          <w:bCs/>
          <w:sz w:val="26"/>
          <w:szCs w:val="26"/>
          <w:lang w:val="fr-CD"/>
        </w:rPr>
      </w:pPr>
      <w:r w:rsidRPr="003F6D82">
        <w:rPr>
          <w:rFonts w:ascii="Arial Narrow" w:hAnsi="Arial Narrow"/>
          <w:bCs/>
          <w:sz w:val="26"/>
          <w:szCs w:val="26"/>
          <w:lang w:val="fr-CD"/>
        </w:rPr>
        <w:t xml:space="preserve">Un engagement formel du plus haut niveau administratif et politique est pris pour la mise en œuvre de la SPANB. </w:t>
      </w:r>
    </w:p>
    <w:p w14:paraId="091DFE8E" w14:textId="77777777" w:rsidR="003F6D82" w:rsidRPr="003F6D82" w:rsidRDefault="003F6D82" w:rsidP="003F6D82">
      <w:pPr>
        <w:numPr>
          <w:ilvl w:val="0"/>
          <w:numId w:val="12"/>
        </w:numPr>
        <w:spacing w:after="200" w:line="240" w:lineRule="auto"/>
        <w:ind w:hanging="357"/>
        <w:jc w:val="both"/>
        <w:rPr>
          <w:rFonts w:ascii="Arial Narrow" w:hAnsi="Arial Narrow"/>
          <w:b/>
          <w:bCs/>
          <w:sz w:val="26"/>
          <w:szCs w:val="26"/>
          <w:u w:val="single"/>
          <w:lang w:val="fr-CD"/>
        </w:rPr>
      </w:pPr>
      <w:r w:rsidRPr="003F6D82">
        <w:rPr>
          <w:rFonts w:ascii="Arial Narrow" w:hAnsi="Arial Narrow"/>
          <w:b/>
          <w:bCs/>
          <w:sz w:val="28"/>
          <w:szCs w:val="26"/>
          <w:u w:val="single"/>
          <w:lang w:val="fr-CD"/>
        </w:rPr>
        <w:t>Approche méthodologique</w:t>
      </w:r>
      <w:r w:rsidRPr="003F6D82">
        <w:rPr>
          <w:rFonts w:ascii="Arial Narrow" w:hAnsi="Arial Narrow"/>
          <w:b/>
          <w:bCs/>
          <w:sz w:val="26"/>
          <w:szCs w:val="26"/>
          <w:u w:val="single"/>
          <w:lang w:val="fr-CD"/>
        </w:rPr>
        <w:t xml:space="preserve"> </w:t>
      </w:r>
    </w:p>
    <w:p w14:paraId="5EBB45DB" w14:textId="77777777" w:rsidR="003F6D82" w:rsidRPr="003F6D82" w:rsidRDefault="003F6D82" w:rsidP="003F6D82">
      <w:pPr>
        <w:jc w:val="both"/>
        <w:rPr>
          <w:rFonts w:ascii="Arial Narrow" w:hAnsi="Arial Narrow"/>
          <w:sz w:val="26"/>
          <w:szCs w:val="26"/>
          <w:lang w:val="fr-CD"/>
        </w:rPr>
      </w:pPr>
      <w:r w:rsidRPr="003F6D82">
        <w:rPr>
          <w:rFonts w:ascii="Arial Narrow" w:hAnsi="Arial Narrow"/>
          <w:sz w:val="26"/>
          <w:szCs w:val="26"/>
          <w:lang w:val="fr-CD"/>
        </w:rPr>
        <w:t xml:space="preserve">L’atelier national </w:t>
      </w:r>
      <w:r w:rsidRPr="003F6D82">
        <w:rPr>
          <w:rFonts w:ascii="Arial Narrow" w:hAnsi="Arial Narrow"/>
          <w:kern w:val="22"/>
          <w:sz w:val="26"/>
          <w:szCs w:val="26"/>
          <w:lang w:val="fr-CD"/>
        </w:rPr>
        <w:t>de validation de la Stratégie et plan d’action nationaux de la biodiversité</w:t>
      </w:r>
      <w:r w:rsidRPr="003F6D82">
        <w:rPr>
          <w:rFonts w:ascii="Arial Narrow" w:hAnsi="Arial Narrow"/>
          <w:sz w:val="26"/>
          <w:szCs w:val="26"/>
          <w:lang w:val="fr-CD"/>
        </w:rPr>
        <w:t xml:space="preserve"> se déroulera durant une (01) journée. Les travaux de cet atelier seront focalisées sur les séances de présentations sommaires magistrales portant sur le processus de révision et mise à jour de notre SPANB en mettant en exergue les approches inclusives des parties prenantes dans la phase d’actualisation et les grandes lignes sur l’articulation de la SPANB actualisée. Ensuite, ces séances de présentations sommaires seront suivies par des échanges et discussions en plénières en vue d’éclairer des éventuelles zones d’ombre sur les différentes communications présentées et du rappel des engagements sur le rôle que doit jouer chaque partie prenante, la présentation des outils de communication avec les décideurs et le public à différents niveaux, le mécanisme de stockage des données(CHM)de partage des données avec le niveau local, provincial et national(pour le rapport national).</w:t>
      </w:r>
    </w:p>
    <w:p w14:paraId="5173CC35" w14:textId="77777777" w:rsidR="003F6D82" w:rsidRPr="003F6D82" w:rsidRDefault="003F6D82" w:rsidP="003F6D82">
      <w:pPr>
        <w:jc w:val="both"/>
        <w:rPr>
          <w:rFonts w:ascii="Arial Narrow" w:hAnsi="Arial Narrow"/>
          <w:sz w:val="26"/>
          <w:szCs w:val="26"/>
          <w:lang w:val="fr-CD"/>
        </w:rPr>
      </w:pPr>
      <w:r w:rsidRPr="003F6D82">
        <w:rPr>
          <w:rFonts w:ascii="Arial Narrow" w:hAnsi="Arial Narrow"/>
          <w:sz w:val="26"/>
          <w:szCs w:val="26"/>
          <w:lang w:val="fr-CD"/>
        </w:rPr>
        <w:t>Enfin, il interviendra la formulation des recommandations pertinentes pour l’intégration de la SAPNB dans les politiques sectorielles et la prise d’un engagement formel du plus haut niveau administratif et politique pour sa mise en œuvre.</w:t>
      </w:r>
    </w:p>
    <w:p w14:paraId="626DEB70" w14:textId="77777777" w:rsidR="003F6D82" w:rsidRPr="003F6D82" w:rsidRDefault="003F6D82" w:rsidP="003F6D82">
      <w:pPr>
        <w:numPr>
          <w:ilvl w:val="0"/>
          <w:numId w:val="12"/>
        </w:numPr>
        <w:spacing w:after="200" w:line="240" w:lineRule="auto"/>
        <w:ind w:hanging="357"/>
        <w:jc w:val="both"/>
        <w:rPr>
          <w:rFonts w:ascii="Arial Narrow" w:hAnsi="Arial Narrow"/>
          <w:b/>
          <w:bCs/>
          <w:sz w:val="28"/>
          <w:szCs w:val="26"/>
          <w:u w:val="single"/>
          <w:lang w:val="fr-CD"/>
        </w:rPr>
      </w:pPr>
      <w:r w:rsidRPr="003F6D82">
        <w:rPr>
          <w:rFonts w:ascii="Arial Narrow" w:hAnsi="Arial Narrow"/>
          <w:b/>
          <w:bCs/>
          <w:sz w:val="28"/>
          <w:szCs w:val="26"/>
          <w:u w:val="single"/>
          <w:lang w:val="fr-CD"/>
        </w:rPr>
        <w:t>Lieu et date</w:t>
      </w:r>
    </w:p>
    <w:p w14:paraId="2DEE0DE4" w14:textId="77777777" w:rsidR="003F6D82" w:rsidRPr="003F6D82" w:rsidRDefault="003F6D82" w:rsidP="003F6D82">
      <w:pPr>
        <w:jc w:val="both"/>
        <w:rPr>
          <w:rFonts w:ascii="Arial Narrow" w:hAnsi="Arial Narrow"/>
          <w:bCs/>
          <w:sz w:val="26"/>
          <w:szCs w:val="26"/>
          <w:lang w:val="fr-CD"/>
        </w:rPr>
      </w:pPr>
      <w:r w:rsidRPr="003F6D82">
        <w:rPr>
          <w:rFonts w:ascii="Arial Narrow" w:eastAsia="Arial Narrow" w:hAnsi="Arial Narrow" w:cs="Arial Narrow"/>
          <w:sz w:val="26"/>
          <w:szCs w:val="26"/>
          <w:lang w:val="fr-CD"/>
        </w:rPr>
        <w:t>L’atelier de validation de la SPANB se tiendra en date du 28</w:t>
      </w:r>
      <w:r w:rsidRPr="003F6D82">
        <w:rPr>
          <w:rFonts w:ascii="Arial Narrow" w:eastAsia="Arial Narrow" w:hAnsi="Arial Narrow" w:cs="Arial Narrow"/>
          <w:b/>
          <w:sz w:val="26"/>
          <w:szCs w:val="26"/>
          <w:lang w:val="fr-CD"/>
        </w:rPr>
        <w:t xml:space="preserve"> juillet 2025</w:t>
      </w:r>
      <w:r w:rsidRPr="003F6D82">
        <w:rPr>
          <w:rFonts w:ascii="Arial Narrow" w:eastAsia="Arial Narrow" w:hAnsi="Arial Narrow" w:cs="Arial Narrow"/>
          <w:sz w:val="26"/>
          <w:szCs w:val="26"/>
          <w:lang w:val="fr-CD"/>
        </w:rPr>
        <w:t xml:space="preserve"> dans la salle Citronnelle du Cercle Elaïs de Kinshasa/Gombe.</w:t>
      </w:r>
    </w:p>
    <w:p w14:paraId="2097B461" w14:textId="77777777" w:rsidR="003F6D82" w:rsidRPr="003F6D82" w:rsidRDefault="003F6D82" w:rsidP="003F6D82">
      <w:pPr>
        <w:numPr>
          <w:ilvl w:val="0"/>
          <w:numId w:val="12"/>
        </w:numPr>
        <w:ind w:hanging="357"/>
        <w:jc w:val="both"/>
        <w:rPr>
          <w:rFonts w:ascii="Arial Narrow" w:hAnsi="Arial Narrow"/>
          <w:b/>
          <w:bCs/>
          <w:sz w:val="28"/>
          <w:szCs w:val="26"/>
          <w:u w:val="single"/>
          <w:lang w:val="fr-CD"/>
        </w:rPr>
      </w:pPr>
      <w:r w:rsidRPr="003F6D82">
        <w:rPr>
          <w:rFonts w:ascii="Arial Narrow" w:hAnsi="Arial Narrow"/>
          <w:b/>
          <w:bCs/>
          <w:sz w:val="28"/>
          <w:szCs w:val="26"/>
          <w:u w:val="single"/>
          <w:lang w:val="fr-CD"/>
        </w:rPr>
        <w:t>Participants</w:t>
      </w:r>
    </w:p>
    <w:p w14:paraId="76EFAAD4" w14:textId="77777777" w:rsidR="003F6D82" w:rsidRPr="003F6D82" w:rsidRDefault="003F6D82" w:rsidP="003F6D82">
      <w:pPr>
        <w:jc w:val="both"/>
        <w:rPr>
          <w:rFonts w:ascii="Arial Narrow" w:hAnsi="Arial Narrow"/>
          <w:bCs/>
          <w:sz w:val="26"/>
          <w:szCs w:val="26"/>
          <w:lang w:val="fr-CD"/>
        </w:rPr>
      </w:pPr>
      <w:r w:rsidRPr="003F6D82">
        <w:rPr>
          <w:rFonts w:ascii="Arial Narrow" w:hAnsi="Arial Narrow"/>
          <w:bCs/>
          <w:sz w:val="26"/>
          <w:szCs w:val="26"/>
          <w:lang w:val="fr-CD"/>
        </w:rPr>
        <w:t xml:space="preserve">L’atelier de validation de la SPANB réunira un nombre estimatif de nonante cinq (95) personnes constituées principalement de différents responsables de l’Administration publique, les membres de la Taskforce, les représentants des organisations de la Société civile, des réseaux des peuples autochtones et communautés locales, du secteur privé, des réseaux de jeunes, des réseaux de femmes, des partenaires techniques et financiers. </w:t>
      </w:r>
    </w:p>
    <w:p w14:paraId="63796CB1" w14:textId="77777777" w:rsidR="003F6D82" w:rsidRPr="003F6D82" w:rsidRDefault="003F6D82" w:rsidP="003F6D82">
      <w:pPr>
        <w:jc w:val="both"/>
        <w:rPr>
          <w:rFonts w:ascii="Arial Narrow" w:hAnsi="Arial Narrow"/>
          <w:bCs/>
          <w:sz w:val="24"/>
          <w:szCs w:val="28"/>
          <w:lang w:val="fr-CD"/>
        </w:rPr>
      </w:pPr>
    </w:p>
    <w:p w14:paraId="444BAEDF" w14:textId="77777777" w:rsidR="003F6D82" w:rsidRPr="003F6D82" w:rsidRDefault="003F6D82" w:rsidP="003F6D82">
      <w:pPr>
        <w:numPr>
          <w:ilvl w:val="0"/>
          <w:numId w:val="12"/>
        </w:numPr>
        <w:contextualSpacing/>
        <w:jc w:val="both"/>
        <w:rPr>
          <w:rFonts w:ascii="Arial Narrow" w:hAnsi="Arial Narrow"/>
          <w:b/>
          <w:bCs/>
          <w:sz w:val="28"/>
          <w:szCs w:val="26"/>
          <w:u w:val="single"/>
          <w:lang w:val="fr-CD"/>
        </w:rPr>
      </w:pPr>
      <w:r w:rsidRPr="003F6D82">
        <w:rPr>
          <w:rFonts w:ascii="Arial Narrow" w:hAnsi="Arial Narrow"/>
          <w:b/>
          <w:bCs/>
          <w:sz w:val="28"/>
          <w:szCs w:val="26"/>
          <w:u w:val="single"/>
          <w:lang w:val="fr-CD"/>
        </w:rPr>
        <w:t>Agenda provisoire</w:t>
      </w:r>
    </w:p>
    <w:tbl>
      <w:tblPr>
        <w:tblStyle w:val="TableNormal1"/>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45"/>
        <w:gridCol w:w="3118"/>
      </w:tblGrid>
      <w:tr w:rsidR="003F6D82" w:rsidRPr="003F6D82" w14:paraId="3D739656" w14:textId="77777777" w:rsidTr="00205D70">
        <w:trPr>
          <w:trHeight w:val="455"/>
        </w:trPr>
        <w:tc>
          <w:tcPr>
            <w:tcW w:w="1418" w:type="dxa"/>
            <w:shd w:val="clear" w:color="auto" w:fill="D4DCE3"/>
          </w:tcPr>
          <w:p w14:paraId="2680826C" w14:textId="77777777" w:rsidR="003F6D82" w:rsidRPr="003F6D82" w:rsidRDefault="003F6D82" w:rsidP="003F6D82">
            <w:pPr>
              <w:ind w:left="259"/>
              <w:rPr>
                <w:rFonts w:ascii="Arial" w:eastAsia="Arial MT" w:hAnsi="Arial MT" w:cs="Arial MT"/>
                <w:b/>
                <w:sz w:val="24"/>
                <w:lang w:val="fr-CD"/>
              </w:rPr>
            </w:pPr>
            <w:r w:rsidRPr="003F6D82">
              <w:rPr>
                <w:rFonts w:ascii="Arial" w:eastAsia="Arial MT" w:hAnsi="Arial MT" w:cs="Arial MT"/>
                <w:b/>
                <w:spacing w:val="-2"/>
                <w:w w:val="90"/>
                <w:sz w:val="24"/>
                <w:lang w:val="fr-CD"/>
              </w:rPr>
              <w:t>HORAIRES</w:t>
            </w:r>
          </w:p>
        </w:tc>
        <w:tc>
          <w:tcPr>
            <w:tcW w:w="5245" w:type="dxa"/>
            <w:shd w:val="clear" w:color="auto" w:fill="D4DCE3"/>
          </w:tcPr>
          <w:p w14:paraId="2B1821CF" w14:textId="77777777" w:rsidR="003F6D82" w:rsidRPr="003F6D82" w:rsidRDefault="003F6D82" w:rsidP="003F6D82">
            <w:pPr>
              <w:ind w:left="6"/>
              <w:jc w:val="center"/>
              <w:rPr>
                <w:rFonts w:ascii="Arial" w:eastAsia="Arial MT" w:hAnsi="Arial MT" w:cs="Arial MT"/>
                <w:b/>
                <w:sz w:val="24"/>
                <w:lang w:val="fr-CD"/>
              </w:rPr>
            </w:pPr>
            <w:r w:rsidRPr="003F6D82">
              <w:rPr>
                <w:rFonts w:ascii="Arial" w:eastAsia="Arial MT" w:hAnsi="Arial MT" w:cs="Arial MT"/>
                <w:b/>
                <w:spacing w:val="-2"/>
                <w:w w:val="90"/>
                <w:sz w:val="24"/>
                <w:lang w:val="fr-CD"/>
              </w:rPr>
              <w:t>ACTIVITES</w:t>
            </w:r>
          </w:p>
        </w:tc>
        <w:tc>
          <w:tcPr>
            <w:tcW w:w="3118" w:type="dxa"/>
            <w:shd w:val="clear" w:color="auto" w:fill="D4DCE3"/>
          </w:tcPr>
          <w:p w14:paraId="57D5BAFE" w14:textId="77777777" w:rsidR="003F6D82" w:rsidRPr="003F6D82" w:rsidRDefault="003F6D82" w:rsidP="003F6D82">
            <w:pPr>
              <w:jc w:val="center"/>
              <w:rPr>
                <w:rFonts w:ascii="Arial" w:eastAsia="Arial MT" w:hAnsi="Arial MT" w:cs="Arial MT"/>
                <w:b/>
                <w:sz w:val="24"/>
                <w:lang w:val="fr-CD"/>
              </w:rPr>
            </w:pPr>
            <w:r w:rsidRPr="003F6D82">
              <w:rPr>
                <w:rFonts w:ascii="Arial" w:eastAsia="Arial MT" w:hAnsi="Arial MT" w:cs="Arial MT"/>
                <w:b/>
                <w:spacing w:val="-2"/>
                <w:w w:val="90"/>
                <w:sz w:val="24"/>
                <w:lang w:val="fr-CD"/>
              </w:rPr>
              <w:t>INTERVENANTS</w:t>
            </w:r>
          </w:p>
        </w:tc>
      </w:tr>
      <w:tr w:rsidR="003F6D82" w:rsidRPr="003F6D82" w14:paraId="1C92C086" w14:textId="77777777" w:rsidTr="00205D70">
        <w:trPr>
          <w:trHeight w:val="458"/>
        </w:trPr>
        <w:tc>
          <w:tcPr>
            <w:tcW w:w="1418" w:type="dxa"/>
            <w:shd w:val="clear" w:color="auto" w:fill="DEEAF6"/>
          </w:tcPr>
          <w:p w14:paraId="165B48F2"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08h30’-</w:t>
            </w:r>
            <w:r w:rsidRPr="003F6D82">
              <w:rPr>
                <w:rFonts w:ascii="Arial MT" w:eastAsia="Arial MT" w:hAnsi="Arial MT" w:cs="Arial MT"/>
                <w:spacing w:val="-2"/>
                <w:w w:val="80"/>
                <w:sz w:val="24"/>
                <w:lang w:val="fr-CD"/>
              </w:rPr>
              <w:t>09h00’</w:t>
            </w:r>
          </w:p>
        </w:tc>
        <w:tc>
          <w:tcPr>
            <w:tcW w:w="5245" w:type="dxa"/>
            <w:shd w:val="clear" w:color="auto" w:fill="DEEAF6"/>
          </w:tcPr>
          <w:p w14:paraId="470A2E60"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Enregistrement</w:t>
            </w:r>
            <w:r w:rsidRPr="003F6D82">
              <w:rPr>
                <w:rFonts w:ascii="Arial MT" w:eastAsia="Arial MT" w:hAnsi="Arial MT" w:cs="Arial MT"/>
                <w:spacing w:val="1"/>
                <w:sz w:val="24"/>
                <w:lang w:val="fr-CD"/>
              </w:rPr>
              <w:t xml:space="preserve"> </w:t>
            </w:r>
            <w:r w:rsidRPr="003F6D82">
              <w:rPr>
                <w:rFonts w:ascii="Arial MT" w:eastAsia="Arial MT" w:hAnsi="Arial MT" w:cs="Arial MT"/>
                <w:w w:val="80"/>
                <w:sz w:val="24"/>
                <w:lang w:val="fr-CD"/>
              </w:rPr>
              <w:t>des</w:t>
            </w:r>
            <w:r w:rsidRPr="003F6D82">
              <w:rPr>
                <w:rFonts w:ascii="Arial MT" w:eastAsia="Arial MT" w:hAnsi="Arial MT" w:cs="Arial MT"/>
                <w:spacing w:val="1"/>
                <w:sz w:val="24"/>
                <w:lang w:val="fr-CD"/>
              </w:rPr>
              <w:t xml:space="preserve"> </w:t>
            </w:r>
            <w:r w:rsidRPr="003F6D82">
              <w:rPr>
                <w:rFonts w:ascii="Arial MT" w:eastAsia="Arial MT" w:hAnsi="Arial MT" w:cs="Arial MT"/>
                <w:spacing w:val="-2"/>
                <w:w w:val="80"/>
                <w:sz w:val="24"/>
                <w:lang w:val="fr-CD"/>
              </w:rPr>
              <w:t>participants</w:t>
            </w:r>
          </w:p>
        </w:tc>
        <w:tc>
          <w:tcPr>
            <w:tcW w:w="3118" w:type="dxa"/>
            <w:shd w:val="clear" w:color="auto" w:fill="DEEAF6"/>
          </w:tcPr>
          <w:p w14:paraId="6CA1F722"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Logistique</w:t>
            </w:r>
          </w:p>
        </w:tc>
      </w:tr>
      <w:tr w:rsidR="003F6D82" w:rsidRPr="003F6D82" w14:paraId="7FC7C81A" w14:textId="77777777" w:rsidTr="00205D70">
        <w:trPr>
          <w:trHeight w:val="556"/>
        </w:trPr>
        <w:tc>
          <w:tcPr>
            <w:tcW w:w="1418" w:type="dxa"/>
          </w:tcPr>
          <w:p w14:paraId="44F0A12E"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09h00’-09h10’</w:t>
            </w:r>
          </w:p>
        </w:tc>
        <w:tc>
          <w:tcPr>
            <w:tcW w:w="5245" w:type="dxa"/>
          </w:tcPr>
          <w:p w14:paraId="5E644D02"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Hymne national</w:t>
            </w:r>
          </w:p>
        </w:tc>
        <w:tc>
          <w:tcPr>
            <w:tcW w:w="3118" w:type="dxa"/>
          </w:tcPr>
          <w:p w14:paraId="48EB23C3"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Modérateur</w:t>
            </w:r>
          </w:p>
        </w:tc>
      </w:tr>
      <w:tr w:rsidR="003F6D82" w:rsidRPr="003F6D82" w14:paraId="1469B6E6" w14:textId="77777777" w:rsidTr="00205D70">
        <w:trPr>
          <w:trHeight w:val="556"/>
        </w:trPr>
        <w:tc>
          <w:tcPr>
            <w:tcW w:w="1418" w:type="dxa"/>
          </w:tcPr>
          <w:p w14:paraId="2E548C9A"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09h10’-09</w:t>
            </w:r>
            <w:r w:rsidRPr="003F6D82">
              <w:rPr>
                <w:rFonts w:ascii="Arial MT" w:eastAsia="Arial MT" w:hAnsi="Arial MT" w:cs="Arial MT"/>
                <w:spacing w:val="-2"/>
                <w:w w:val="80"/>
                <w:sz w:val="24"/>
                <w:lang w:val="fr-CD"/>
              </w:rPr>
              <w:t>h20’</w:t>
            </w:r>
          </w:p>
        </w:tc>
        <w:tc>
          <w:tcPr>
            <w:tcW w:w="5245" w:type="dxa"/>
          </w:tcPr>
          <w:p w14:paraId="7CA2ACDC"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Mot de Bienvenue</w:t>
            </w:r>
          </w:p>
        </w:tc>
        <w:tc>
          <w:tcPr>
            <w:tcW w:w="3118" w:type="dxa"/>
          </w:tcPr>
          <w:p w14:paraId="07CE679D"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 xml:space="preserve">Secrétaire Général ou son représentant </w:t>
            </w:r>
          </w:p>
        </w:tc>
      </w:tr>
      <w:tr w:rsidR="003F6D82" w:rsidRPr="003F6D82" w14:paraId="07CF5142" w14:textId="77777777" w:rsidTr="00205D70">
        <w:trPr>
          <w:trHeight w:val="556"/>
        </w:trPr>
        <w:tc>
          <w:tcPr>
            <w:tcW w:w="1418" w:type="dxa"/>
          </w:tcPr>
          <w:p w14:paraId="369A4642"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09h20’-</w:t>
            </w:r>
            <w:r w:rsidRPr="003F6D82">
              <w:rPr>
                <w:rFonts w:ascii="Arial MT" w:eastAsia="Arial MT" w:hAnsi="Arial MT" w:cs="Arial MT"/>
                <w:spacing w:val="-2"/>
                <w:w w:val="80"/>
                <w:sz w:val="24"/>
                <w:lang w:val="fr-CD"/>
              </w:rPr>
              <w:t>09h30’</w:t>
            </w:r>
          </w:p>
        </w:tc>
        <w:tc>
          <w:tcPr>
            <w:tcW w:w="5245" w:type="dxa"/>
          </w:tcPr>
          <w:p w14:paraId="57862E5D"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Mot</w:t>
            </w:r>
            <w:r w:rsidRPr="003F6D82">
              <w:rPr>
                <w:rFonts w:ascii="Arial MT" w:eastAsia="Arial MT" w:hAnsi="Arial MT" w:cs="Arial MT"/>
                <w:spacing w:val="-6"/>
                <w:sz w:val="24"/>
                <w:lang w:val="fr-CD"/>
              </w:rPr>
              <w:t xml:space="preserve"> </w:t>
            </w:r>
            <w:r w:rsidRPr="003F6D82">
              <w:rPr>
                <w:rFonts w:ascii="Arial MT" w:eastAsia="Arial MT" w:hAnsi="Arial MT" w:cs="Arial MT"/>
                <w:w w:val="80"/>
                <w:sz w:val="24"/>
                <w:lang w:val="fr-CD"/>
              </w:rPr>
              <w:t>de</w:t>
            </w:r>
            <w:r w:rsidRPr="003F6D82">
              <w:rPr>
                <w:rFonts w:ascii="Arial MT" w:eastAsia="Arial MT" w:hAnsi="Arial MT" w:cs="Arial MT"/>
                <w:spacing w:val="-4"/>
                <w:sz w:val="24"/>
                <w:lang w:val="fr-CD"/>
              </w:rPr>
              <w:t xml:space="preserve"> </w:t>
            </w:r>
            <w:r w:rsidRPr="003F6D82">
              <w:rPr>
                <w:rFonts w:ascii="Arial MT" w:eastAsia="Arial MT" w:hAnsi="Arial MT" w:cs="Arial MT"/>
                <w:spacing w:val="-2"/>
                <w:w w:val="80"/>
                <w:sz w:val="24"/>
                <w:lang w:val="fr-CD"/>
              </w:rPr>
              <w:t>circonstance</w:t>
            </w:r>
          </w:p>
        </w:tc>
        <w:tc>
          <w:tcPr>
            <w:tcW w:w="3118" w:type="dxa"/>
          </w:tcPr>
          <w:p w14:paraId="51AD7E33"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Représentant des partenaires techniques &amp; financiers (GIZ, PNUE et WCS)</w:t>
            </w:r>
          </w:p>
        </w:tc>
      </w:tr>
      <w:tr w:rsidR="003F6D82" w:rsidRPr="003F6D82" w14:paraId="63DDA4E8" w14:textId="77777777" w:rsidTr="00205D70">
        <w:trPr>
          <w:trHeight w:val="556"/>
        </w:trPr>
        <w:tc>
          <w:tcPr>
            <w:tcW w:w="1418" w:type="dxa"/>
          </w:tcPr>
          <w:p w14:paraId="376D0594"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09h30’-09h40’</w:t>
            </w:r>
          </w:p>
        </w:tc>
        <w:tc>
          <w:tcPr>
            <w:tcW w:w="5245" w:type="dxa"/>
          </w:tcPr>
          <w:p w14:paraId="6C7BC5DF"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Discours d’ouverture de l’atelier</w:t>
            </w:r>
          </w:p>
        </w:tc>
        <w:tc>
          <w:tcPr>
            <w:tcW w:w="3118" w:type="dxa"/>
          </w:tcPr>
          <w:p w14:paraId="6362E44F"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 xml:space="preserve">Son Excellence Ministre d’Etat, Ministre de l’Environnement ou son représentant </w:t>
            </w:r>
          </w:p>
        </w:tc>
      </w:tr>
      <w:tr w:rsidR="003F6D82" w:rsidRPr="003F6D82" w14:paraId="3E2C78C5" w14:textId="77777777" w:rsidTr="00205D70">
        <w:trPr>
          <w:trHeight w:val="455"/>
        </w:trPr>
        <w:tc>
          <w:tcPr>
            <w:tcW w:w="1418" w:type="dxa"/>
            <w:shd w:val="clear" w:color="auto" w:fill="DEEAF6"/>
          </w:tcPr>
          <w:p w14:paraId="490C3BF0"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09h40’-</w:t>
            </w:r>
            <w:r w:rsidRPr="003F6D82">
              <w:rPr>
                <w:rFonts w:ascii="Arial MT" w:eastAsia="Arial MT" w:hAnsi="Arial MT" w:cs="Arial MT"/>
                <w:spacing w:val="-2"/>
                <w:w w:val="80"/>
                <w:sz w:val="24"/>
                <w:lang w:val="fr-CD"/>
              </w:rPr>
              <w:t>10h10’</w:t>
            </w:r>
          </w:p>
        </w:tc>
        <w:tc>
          <w:tcPr>
            <w:tcW w:w="5245" w:type="dxa"/>
            <w:shd w:val="clear" w:color="auto" w:fill="DEEAF6"/>
          </w:tcPr>
          <w:p w14:paraId="75642FFD"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Photo</w:t>
            </w:r>
            <w:r w:rsidRPr="003F6D82">
              <w:rPr>
                <w:rFonts w:ascii="Arial MT" w:eastAsia="Arial MT" w:hAnsi="Arial MT" w:cs="Arial MT"/>
                <w:spacing w:val="-6"/>
                <w:sz w:val="24"/>
                <w:lang w:val="fr-CD"/>
              </w:rPr>
              <w:t xml:space="preserve"> </w:t>
            </w:r>
            <w:r w:rsidRPr="003F6D82">
              <w:rPr>
                <w:rFonts w:ascii="Arial MT" w:eastAsia="Arial MT" w:hAnsi="Arial MT" w:cs="Arial MT"/>
                <w:w w:val="80"/>
                <w:sz w:val="24"/>
                <w:lang w:val="fr-CD"/>
              </w:rPr>
              <w:t>de</w:t>
            </w:r>
            <w:r w:rsidRPr="003F6D82">
              <w:rPr>
                <w:rFonts w:ascii="Arial MT" w:eastAsia="Arial MT" w:hAnsi="Arial MT" w:cs="Arial MT"/>
                <w:spacing w:val="-6"/>
                <w:sz w:val="24"/>
                <w:lang w:val="fr-CD"/>
              </w:rPr>
              <w:t xml:space="preserve"> </w:t>
            </w:r>
            <w:r w:rsidRPr="003F6D82">
              <w:rPr>
                <w:rFonts w:ascii="Arial MT" w:eastAsia="Arial MT" w:hAnsi="Arial MT" w:cs="Arial MT"/>
                <w:w w:val="80"/>
                <w:sz w:val="24"/>
                <w:lang w:val="fr-CD"/>
              </w:rPr>
              <w:t>famille</w:t>
            </w:r>
            <w:r w:rsidRPr="003F6D82">
              <w:rPr>
                <w:rFonts w:ascii="Arial MT" w:eastAsia="Arial MT" w:hAnsi="Arial MT" w:cs="Arial MT"/>
                <w:spacing w:val="-6"/>
                <w:sz w:val="24"/>
                <w:lang w:val="fr-CD"/>
              </w:rPr>
              <w:t xml:space="preserve"> </w:t>
            </w:r>
            <w:r w:rsidRPr="003F6D82">
              <w:rPr>
                <w:rFonts w:ascii="Arial MT" w:eastAsia="Arial MT" w:hAnsi="Arial MT" w:cs="Arial MT"/>
                <w:w w:val="80"/>
                <w:sz w:val="24"/>
                <w:lang w:val="fr-CD"/>
              </w:rPr>
              <w:t>&amp;</w:t>
            </w:r>
            <w:r w:rsidRPr="003F6D82">
              <w:rPr>
                <w:rFonts w:ascii="Arial MT" w:eastAsia="Arial MT" w:hAnsi="Arial MT" w:cs="Arial MT"/>
                <w:spacing w:val="-8"/>
                <w:sz w:val="24"/>
                <w:lang w:val="fr-CD"/>
              </w:rPr>
              <w:t xml:space="preserve"> </w:t>
            </w:r>
            <w:r w:rsidRPr="003F6D82">
              <w:rPr>
                <w:rFonts w:ascii="Arial MT" w:eastAsia="Arial MT" w:hAnsi="Arial MT" w:cs="Arial MT"/>
                <w:w w:val="80"/>
                <w:sz w:val="24"/>
                <w:lang w:val="fr-CD"/>
              </w:rPr>
              <w:t>Pause</w:t>
            </w:r>
            <w:r w:rsidRPr="003F6D82">
              <w:rPr>
                <w:rFonts w:ascii="Arial MT" w:eastAsia="Arial MT" w:hAnsi="Arial MT" w:cs="Arial MT"/>
                <w:spacing w:val="-2"/>
                <w:sz w:val="24"/>
                <w:lang w:val="fr-CD"/>
              </w:rPr>
              <w:t>-</w:t>
            </w:r>
            <w:r w:rsidRPr="003F6D82">
              <w:rPr>
                <w:rFonts w:ascii="Arial MT" w:eastAsia="Arial MT" w:hAnsi="Arial MT" w:cs="Arial MT"/>
                <w:spacing w:val="-2"/>
                <w:w w:val="80"/>
                <w:sz w:val="24"/>
                <w:lang w:val="fr-CD"/>
              </w:rPr>
              <w:t>café</w:t>
            </w:r>
          </w:p>
        </w:tc>
        <w:tc>
          <w:tcPr>
            <w:tcW w:w="3118" w:type="dxa"/>
            <w:shd w:val="clear" w:color="auto" w:fill="D9E2F3" w:themeFill="accent5" w:themeFillTint="33"/>
          </w:tcPr>
          <w:p w14:paraId="1F91F9E5"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Logistique</w:t>
            </w:r>
          </w:p>
        </w:tc>
      </w:tr>
      <w:tr w:rsidR="003F6D82" w:rsidRPr="003F6D82" w14:paraId="0AED57E1" w14:textId="77777777" w:rsidTr="00205D70">
        <w:trPr>
          <w:trHeight w:val="385"/>
        </w:trPr>
        <w:tc>
          <w:tcPr>
            <w:tcW w:w="1418" w:type="dxa"/>
          </w:tcPr>
          <w:p w14:paraId="4B21E858"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10h10’-</w:t>
            </w:r>
            <w:r w:rsidRPr="003F6D82">
              <w:rPr>
                <w:rFonts w:ascii="Arial MT" w:eastAsia="Arial MT" w:hAnsi="Arial MT" w:cs="Arial MT"/>
                <w:spacing w:val="-2"/>
                <w:w w:val="80"/>
                <w:sz w:val="24"/>
                <w:lang w:val="fr-CD"/>
              </w:rPr>
              <w:t>10h25’</w:t>
            </w:r>
          </w:p>
        </w:tc>
        <w:tc>
          <w:tcPr>
            <w:tcW w:w="5245" w:type="dxa"/>
          </w:tcPr>
          <w:p w14:paraId="6EDB5C72"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 xml:space="preserve">Présentation des participants </w:t>
            </w:r>
          </w:p>
        </w:tc>
        <w:tc>
          <w:tcPr>
            <w:tcW w:w="3118" w:type="dxa"/>
          </w:tcPr>
          <w:p w14:paraId="70767181"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Modérateur</w:t>
            </w:r>
          </w:p>
        </w:tc>
      </w:tr>
      <w:tr w:rsidR="003F6D82" w:rsidRPr="003F6D82" w14:paraId="6F101B98" w14:textId="77777777" w:rsidTr="00205D70">
        <w:trPr>
          <w:trHeight w:val="426"/>
        </w:trPr>
        <w:tc>
          <w:tcPr>
            <w:tcW w:w="1418" w:type="dxa"/>
          </w:tcPr>
          <w:p w14:paraId="4E510983"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10h25’-</w:t>
            </w:r>
            <w:r w:rsidRPr="003F6D82">
              <w:rPr>
                <w:rFonts w:ascii="Arial MT" w:eastAsia="Arial MT" w:hAnsi="Arial MT" w:cs="Arial MT"/>
                <w:spacing w:val="-2"/>
                <w:w w:val="90"/>
                <w:sz w:val="24"/>
                <w:lang w:val="fr-CD"/>
              </w:rPr>
              <w:t>10h40’</w:t>
            </w:r>
          </w:p>
        </w:tc>
        <w:tc>
          <w:tcPr>
            <w:tcW w:w="5245" w:type="dxa"/>
          </w:tcPr>
          <w:p w14:paraId="15E6B7F7"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Rappel des objectifs de l’atelier, présentation et adoption de l’agenda provisoire</w:t>
            </w:r>
          </w:p>
        </w:tc>
        <w:tc>
          <w:tcPr>
            <w:tcW w:w="3118" w:type="dxa"/>
          </w:tcPr>
          <w:p w14:paraId="4F2C3C3F"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Modérateur</w:t>
            </w:r>
          </w:p>
        </w:tc>
      </w:tr>
      <w:tr w:rsidR="003F6D82" w:rsidRPr="003F6D82" w14:paraId="06F8CB6E" w14:textId="77777777" w:rsidTr="00205D70">
        <w:trPr>
          <w:trHeight w:val="458"/>
        </w:trPr>
        <w:tc>
          <w:tcPr>
            <w:tcW w:w="1418" w:type="dxa"/>
          </w:tcPr>
          <w:p w14:paraId="57FF86D6"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10h40’-</w:t>
            </w:r>
            <w:r w:rsidRPr="003F6D82">
              <w:rPr>
                <w:rFonts w:ascii="Arial MT" w:eastAsia="Arial MT" w:hAnsi="Arial MT" w:cs="Arial MT"/>
                <w:spacing w:val="-2"/>
                <w:w w:val="85"/>
                <w:sz w:val="24"/>
                <w:lang w:val="fr-CD"/>
              </w:rPr>
              <w:t>11h00’</w:t>
            </w:r>
          </w:p>
        </w:tc>
        <w:tc>
          <w:tcPr>
            <w:tcW w:w="5245" w:type="dxa"/>
          </w:tcPr>
          <w:p w14:paraId="00E499E3"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w w:val="80"/>
                <w:sz w:val="24"/>
                <w:lang w:val="fr-CD"/>
              </w:rPr>
              <w:t xml:space="preserve">Bref aperçu sur le processus de mise à jour de la SPANB et quelques activités de la mise en œuvre </w:t>
            </w:r>
          </w:p>
        </w:tc>
        <w:tc>
          <w:tcPr>
            <w:tcW w:w="3118" w:type="dxa"/>
          </w:tcPr>
          <w:p w14:paraId="5CF03A48" w14:textId="77777777" w:rsidR="003F6D82" w:rsidRPr="003F6D82" w:rsidRDefault="003F6D82" w:rsidP="003F6D82">
            <w:pPr>
              <w:ind w:left="108"/>
              <w:rPr>
                <w:rFonts w:ascii="Arial MT" w:eastAsia="Arial MT" w:hAnsi="Arial MT" w:cs="Arial MT"/>
                <w:sz w:val="24"/>
                <w:lang w:val="fr-CD"/>
              </w:rPr>
            </w:pPr>
            <w:r w:rsidRPr="003F6D82">
              <w:rPr>
                <w:rFonts w:ascii="Arial MT" w:eastAsia="Arial MT" w:hAnsi="Arial MT" w:cs="Arial MT"/>
                <w:spacing w:val="-2"/>
                <w:w w:val="90"/>
                <w:sz w:val="24"/>
                <w:lang w:val="fr-CD"/>
              </w:rPr>
              <w:t>Point Focal CDB</w:t>
            </w:r>
          </w:p>
        </w:tc>
      </w:tr>
      <w:tr w:rsidR="003F6D82" w:rsidRPr="003F6D82" w14:paraId="75C3A701" w14:textId="77777777" w:rsidTr="00205D70">
        <w:trPr>
          <w:trHeight w:val="457"/>
        </w:trPr>
        <w:tc>
          <w:tcPr>
            <w:tcW w:w="1418" w:type="dxa"/>
            <w:vMerge w:val="restart"/>
          </w:tcPr>
          <w:p w14:paraId="11A0EFCA"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11h00’-12h30’</w:t>
            </w:r>
          </w:p>
        </w:tc>
        <w:tc>
          <w:tcPr>
            <w:tcW w:w="5245" w:type="dxa"/>
          </w:tcPr>
          <w:p w14:paraId="661BCE08"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Présentation du contenu de la SPANB 2025-2030 </w:t>
            </w:r>
          </w:p>
          <w:p w14:paraId="53BBE4D8"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Question et recommandations </w:t>
            </w:r>
          </w:p>
          <w:p w14:paraId="6A47076F" w14:textId="77777777" w:rsidR="003F6D82" w:rsidRPr="003F6D82" w:rsidRDefault="003F6D82" w:rsidP="003F6D82">
            <w:pPr>
              <w:ind w:left="720"/>
              <w:contextualSpacing/>
              <w:rPr>
                <w:rFonts w:ascii="Arial MT" w:eastAsia="Arial MT" w:hAnsi="Arial MT" w:cs="Arial MT"/>
                <w:w w:val="80"/>
                <w:sz w:val="24"/>
                <w:lang w:val="fr-CD"/>
              </w:rPr>
            </w:pPr>
          </w:p>
        </w:tc>
        <w:tc>
          <w:tcPr>
            <w:tcW w:w="3118" w:type="dxa"/>
          </w:tcPr>
          <w:p w14:paraId="41F52CC7"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 xml:space="preserve">Consultant International </w:t>
            </w:r>
          </w:p>
        </w:tc>
      </w:tr>
      <w:tr w:rsidR="003F6D82" w:rsidRPr="003F6D82" w14:paraId="4DD2EBAE" w14:textId="77777777" w:rsidTr="00205D70">
        <w:trPr>
          <w:trHeight w:val="457"/>
        </w:trPr>
        <w:tc>
          <w:tcPr>
            <w:tcW w:w="1418" w:type="dxa"/>
            <w:vMerge/>
          </w:tcPr>
          <w:p w14:paraId="6DEAD3F6" w14:textId="77777777" w:rsidR="003F6D82" w:rsidRPr="003F6D82" w:rsidRDefault="003F6D82" w:rsidP="003F6D82">
            <w:pPr>
              <w:rPr>
                <w:rFonts w:ascii="Arial MT" w:eastAsia="Arial MT" w:hAnsi="Arial MT" w:cs="Arial MT"/>
                <w:w w:val="80"/>
                <w:sz w:val="24"/>
                <w:lang w:val="fr-CD"/>
              </w:rPr>
            </w:pPr>
          </w:p>
        </w:tc>
        <w:tc>
          <w:tcPr>
            <w:tcW w:w="5245" w:type="dxa"/>
          </w:tcPr>
          <w:p w14:paraId="64D27548"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Questions et recommandations </w:t>
            </w:r>
          </w:p>
        </w:tc>
        <w:tc>
          <w:tcPr>
            <w:tcW w:w="3118" w:type="dxa"/>
          </w:tcPr>
          <w:p w14:paraId="78EA412A"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Modérateur/Participants</w:t>
            </w:r>
          </w:p>
        </w:tc>
      </w:tr>
      <w:tr w:rsidR="003F6D82" w:rsidRPr="003F6D82" w14:paraId="02685E4F" w14:textId="77777777" w:rsidTr="00205D70">
        <w:trPr>
          <w:trHeight w:val="457"/>
        </w:trPr>
        <w:tc>
          <w:tcPr>
            <w:tcW w:w="1418" w:type="dxa"/>
            <w:vMerge w:val="restart"/>
          </w:tcPr>
          <w:p w14:paraId="2FA86321"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12h30’-13h00</w:t>
            </w:r>
          </w:p>
        </w:tc>
        <w:tc>
          <w:tcPr>
            <w:tcW w:w="5245" w:type="dxa"/>
          </w:tcPr>
          <w:p w14:paraId="69EFB88F"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Présentation du résumé à l’intention des décideurs </w:t>
            </w:r>
          </w:p>
        </w:tc>
        <w:tc>
          <w:tcPr>
            <w:tcW w:w="3118" w:type="dxa"/>
          </w:tcPr>
          <w:p w14:paraId="2C884268"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 xml:space="preserve">Consultant international </w:t>
            </w:r>
          </w:p>
        </w:tc>
      </w:tr>
      <w:tr w:rsidR="003F6D82" w:rsidRPr="003F6D82" w14:paraId="2007D1F5" w14:textId="77777777" w:rsidTr="00205D70">
        <w:trPr>
          <w:trHeight w:val="457"/>
        </w:trPr>
        <w:tc>
          <w:tcPr>
            <w:tcW w:w="1418" w:type="dxa"/>
            <w:vMerge/>
          </w:tcPr>
          <w:p w14:paraId="78F6BDF5" w14:textId="77777777" w:rsidR="003F6D82" w:rsidRPr="003F6D82" w:rsidRDefault="003F6D82" w:rsidP="003F6D82">
            <w:pPr>
              <w:rPr>
                <w:rFonts w:ascii="Arial MT" w:eastAsia="Arial MT" w:hAnsi="Arial MT" w:cs="Arial MT"/>
                <w:w w:val="80"/>
                <w:sz w:val="24"/>
                <w:lang w:val="fr-CD"/>
              </w:rPr>
            </w:pPr>
          </w:p>
        </w:tc>
        <w:tc>
          <w:tcPr>
            <w:tcW w:w="5245" w:type="dxa"/>
          </w:tcPr>
          <w:p w14:paraId="2CE2683A"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Questions et recommandations </w:t>
            </w:r>
          </w:p>
        </w:tc>
        <w:tc>
          <w:tcPr>
            <w:tcW w:w="3118" w:type="dxa"/>
          </w:tcPr>
          <w:p w14:paraId="04C54C2B"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Modérateur/Participants</w:t>
            </w:r>
          </w:p>
        </w:tc>
      </w:tr>
      <w:tr w:rsidR="003F6D82" w:rsidRPr="003F6D82" w14:paraId="40574D22" w14:textId="77777777" w:rsidTr="00205D70">
        <w:trPr>
          <w:trHeight w:val="455"/>
        </w:trPr>
        <w:tc>
          <w:tcPr>
            <w:tcW w:w="1418" w:type="dxa"/>
            <w:shd w:val="clear" w:color="auto" w:fill="D9E2F3" w:themeFill="accent5" w:themeFillTint="33"/>
          </w:tcPr>
          <w:p w14:paraId="670E70A7" w14:textId="77777777" w:rsidR="003F6D82" w:rsidRPr="003F6D82" w:rsidRDefault="003F6D82" w:rsidP="003F6D82">
            <w:pPr>
              <w:rPr>
                <w:rFonts w:ascii="Arial MT" w:eastAsia="Arial MT" w:hAnsi="Arial MT" w:cs="Arial MT"/>
                <w:sz w:val="24"/>
                <w:lang w:val="fr-CD"/>
              </w:rPr>
            </w:pPr>
            <w:r w:rsidRPr="003F6D82">
              <w:rPr>
                <w:rFonts w:ascii="Arial MT" w:eastAsia="Arial MT" w:hAnsi="Arial MT" w:cs="Arial MT"/>
                <w:w w:val="80"/>
                <w:sz w:val="24"/>
                <w:lang w:val="fr-CD"/>
              </w:rPr>
              <w:t xml:space="preserve"> 13h00’-14h00’</w:t>
            </w:r>
          </w:p>
        </w:tc>
        <w:tc>
          <w:tcPr>
            <w:tcW w:w="5245" w:type="dxa"/>
            <w:shd w:val="clear" w:color="auto" w:fill="D9E2F3" w:themeFill="accent5" w:themeFillTint="33"/>
          </w:tcPr>
          <w:p w14:paraId="3004AFE7"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Pause repas</w:t>
            </w:r>
          </w:p>
        </w:tc>
        <w:tc>
          <w:tcPr>
            <w:tcW w:w="3118" w:type="dxa"/>
            <w:shd w:val="clear" w:color="auto" w:fill="D9E2F3" w:themeFill="accent5" w:themeFillTint="33"/>
          </w:tcPr>
          <w:p w14:paraId="3EDD06B6"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Logistique</w:t>
            </w:r>
          </w:p>
        </w:tc>
      </w:tr>
      <w:tr w:rsidR="003F6D82" w:rsidRPr="003F6D82" w14:paraId="30350567" w14:textId="77777777" w:rsidTr="00205D70">
        <w:trPr>
          <w:trHeight w:val="455"/>
        </w:trPr>
        <w:tc>
          <w:tcPr>
            <w:tcW w:w="1418" w:type="dxa"/>
          </w:tcPr>
          <w:p w14:paraId="7036E319"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14h00’-15h00</w:t>
            </w:r>
          </w:p>
        </w:tc>
        <w:tc>
          <w:tcPr>
            <w:tcW w:w="5245" w:type="dxa"/>
          </w:tcPr>
          <w:p w14:paraId="04B31672"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Rapport synthèse des commentaires des participants et adoption section par section</w:t>
            </w:r>
          </w:p>
        </w:tc>
        <w:tc>
          <w:tcPr>
            <w:tcW w:w="3118" w:type="dxa"/>
          </w:tcPr>
          <w:p w14:paraId="6570B74E"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MEDD avec l’appui du Consultant International</w:t>
            </w:r>
          </w:p>
        </w:tc>
      </w:tr>
      <w:tr w:rsidR="003F6D82" w:rsidRPr="003F6D82" w14:paraId="58B5298B" w14:textId="77777777" w:rsidTr="00205D70">
        <w:trPr>
          <w:trHeight w:val="455"/>
        </w:trPr>
        <w:tc>
          <w:tcPr>
            <w:tcW w:w="1418" w:type="dxa"/>
          </w:tcPr>
          <w:p w14:paraId="7D1D00A1"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15h00’-15h30’</w:t>
            </w:r>
          </w:p>
        </w:tc>
        <w:tc>
          <w:tcPr>
            <w:tcW w:w="5245" w:type="dxa"/>
          </w:tcPr>
          <w:p w14:paraId="5CAE13E0"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Lecture et adoption du procès-verbal de validation de la SPANB 2025-2030</w:t>
            </w:r>
          </w:p>
        </w:tc>
        <w:tc>
          <w:tcPr>
            <w:tcW w:w="3118" w:type="dxa"/>
          </w:tcPr>
          <w:p w14:paraId="1D3D6E17"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 xml:space="preserve">Modérateur/Participants </w:t>
            </w:r>
          </w:p>
        </w:tc>
      </w:tr>
      <w:tr w:rsidR="003F6D82" w:rsidRPr="003F6D82" w14:paraId="3E59D8F2" w14:textId="77777777" w:rsidTr="00205D70">
        <w:trPr>
          <w:trHeight w:val="456"/>
        </w:trPr>
        <w:tc>
          <w:tcPr>
            <w:tcW w:w="1418" w:type="dxa"/>
          </w:tcPr>
          <w:p w14:paraId="39079463"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15h30’-15h45’</w:t>
            </w:r>
          </w:p>
        </w:tc>
        <w:tc>
          <w:tcPr>
            <w:tcW w:w="5245" w:type="dxa"/>
          </w:tcPr>
          <w:p w14:paraId="72D45A1A"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 xml:space="preserve">Communication et gestion des données </w:t>
            </w:r>
          </w:p>
        </w:tc>
        <w:tc>
          <w:tcPr>
            <w:tcW w:w="3118" w:type="dxa"/>
          </w:tcPr>
          <w:p w14:paraId="579183DE" w14:textId="77777777" w:rsidR="003F6D82" w:rsidRPr="003F6D82" w:rsidRDefault="003F6D82" w:rsidP="003F6D82">
            <w:pPr>
              <w:ind w:left="108"/>
              <w:rPr>
                <w:rFonts w:ascii="Arial MT" w:eastAsia="Arial MT" w:hAnsi="Arial MT" w:cs="Arial MT"/>
                <w:spacing w:val="-2"/>
                <w:w w:val="90"/>
                <w:sz w:val="24"/>
                <w:lang w:val="fr-CD"/>
              </w:rPr>
            </w:pPr>
          </w:p>
          <w:p w14:paraId="047CAF33"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 xml:space="preserve"> </w:t>
            </w:r>
          </w:p>
        </w:tc>
      </w:tr>
      <w:tr w:rsidR="003F6D82" w:rsidRPr="003F6D82" w14:paraId="707FD195" w14:textId="77777777" w:rsidTr="00205D70">
        <w:trPr>
          <w:trHeight w:val="456"/>
        </w:trPr>
        <w:tc>
          <w:tcPr>
            <w:tcW w:w="1418" w:type="dxa"/>
          </w:tcPr>
          <w:p w14:paraId="17E49635"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15h45’-16h00’</w:t>
            </w:r>
          </w:p>
        </w:tc>
        <w:tc>
          <w:tcPr>
            <w:tcW w:w="5245" w:type="dxa"/>
          </w:tcPr>
          <w:p w14:paraId="37631E03"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Financement et Stratégie Stratégie 30x30</w:t>
            </w:r>
          </w:p>
        </w:tc>
        <w:tc>
          <w:tcPr>
            <w:tcW w:w="3118" w:type="dxa"/>
          </w:tcPr>
          <w:p w14:paraId="708319C0"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FVC et ou WCS</w:t>
            </w:r>
          </w:p>
        </w:tc>
      </w:tr>
      <w:tr w:rsidR="003F6D82" w:rsidRPr="003F6D82" w14:paraId="5AA6FCF1" w14:textId="77777777" w:rsidTr="00205D70">
        <w:trPr>
          <w:trHeight w:val="456"/>
        </w:trPr>
        <w:tc>
          <w:tcPr>
            <w:tcW w:w="1418" w:type="dxa"/>
          </w:tcPr>
          <w:p w14:paraId="729844A0"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16h00’-16h15’</w:t>
            </w:r>
          </w:p>
        </w:tc>
        <w:tc>
          <w:tcPr>
            <w:tcW w:w="5245" w:type="dxa"/>
          </w:tcPr>
          <w:p w14:paraId="568DA5EF"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 xml:space="preserve">Lecture du communiqué final de l’atelier </w:t>
            </w:r>
          </w:p>
        </w:tc>
        <w:tc>
          <w:tcPr>
            <w:tcW w:w="3118" w:type="dxa"/>
          </w:tcPr>
          <w:p w14:paraId="1323ACC0"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 xml:space="preserve">Rapporteur </w:t>
            </w:r>
          </w:p>
        </w:tc>
      </w:tr>
      <w:tr w:rsidR="003F6D82" w:rsidRPr="003F6D82" w14:paraId="2E43800F" w14:textId="77777777" w:rsidTr="00205D70">
        <w:trPr>
          <w:trHeight w:val="456"/>
        </w:trPr>
        <w:tc>
          <w:tcPr>
            <w:tcW w:w="1418" w:type="dxa"/>
          </w:tcPr>
          <w:p w14:paraId="5342966C"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16h15’-16h25’</w:t>
            </w:r>
          </w:p>
        </w:tc>
        <w:tc>
          <w:tcPr>
            <w:tcW w:w="5245" w:type="dxa"/>
          </w:tcPr>
          <w:p w14:paraId="3C918427"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Discours de clôture de l’atelier</w:t>
            </w:r>
          </w:p>
        </w:tc>
        <w:tc>
          <w:tcPr>
            <w:tcW w:w="3118" w:type="dxa"/>
          </w:tcPr>
          <w:p w14:paraId="35879A9E"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w w:val="80"/>
                <w:sz w:val="24"/>
                <w:lang w:val="fr-CD"/>
              </w:rPr>
              <w:t xml:space="preserve">Son Excellence Madame le Ministre d’Etat, Ministre de l’Environnement ou son représentant </w:t>
            </w:r>
          </w:p>
        </w:tc>
      </w:tr>
      <w:tr w:rsidR="003F6D82" w:rsidRPr="003F6D82" w14:paraId="647E6313" w14:textId="77777777" w:rsidTr="00205D70">
        <w:trPr>
          <w:trHeight w:val="307"/>
        </w:trPr>
        <w:tc>
          <w:tcPr>
            <w:tcW w:w="1418" w:type="dxa"/>
          </w:tcPr>
          <w:p w14:paraId="6E947F10"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16h25’-16h30’</w:t>
            </w:r>
          </w:p>
        </w:tc>
        <w:tc>
          <w:tcPr>
            <w:tcW w:w="5245" w:type="dxa"/>
          </w:tcPr>
          <w:p w14:paraId="51DB6AD1"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Hymne national</w:t>
            </w:r>
          </w:p>
        </w:tc>
        <w:tc>
          <w:tcPr>
            <w:tcW w:w="3118" w:type="dxa"/>
          </w:tcPr>
          <w:p w14:paraId="699DC43E"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Modérateur</w:t>
            </w:r>
          </w:p>
        </w:tc>
      </w:tr>
      <w:tr w:rsidR="003F6D82" w:rsidRPr="003F6D82" w14:paraId="27002B64" w14:textId="77777777" w:rsidTr="00205D70">
        <w:trPr>
          <w:trHeight w:val="456"/>
        </w:trPr>
        <w:tc>
          <w:tcPr>
            <w:tcW w:w="1418" w:type="dxa"/>
            <w:shd w:val="clear" w:color="auto" w:fill="E2EFD9" w:themeFill="accent6" w:themeFillTint="33"/>
          </w:tcPr>
          <w:p w14:paraId="5FABC6F6" w14:textId="77777777" w:rsidR="003F6D82" w:rsidRPr="003F6D82" w:rsidRDefault="003F6D82" w:rsidP="003F6D82">
            <w:pPr>
              <w:rPr>
                <w:rFonts w:ascii="Arial MT" w:eastAsia="Arial MT" w:hAnsi="Arial MT" w:cs="Arial MT"/>
                <w:w w:val="80"/>
                <w:sz w:val="24"/>
                <w:lang w:val="fr-CD"/>
              </w:rPr>
            </w:pPr>
            <w:r w:rsidRPr="003F6D82">
              <w:rPr>
                <w:rFonts w:ascii="Arial MT" w:eastAsia="Arial MT" w:hAnsi="Arial MT" w:cs="Arial MT"/>
                <w:w w:val="80"/>
                <w:sz w:val="24"/>
                <w:lang w:val="fr-CD"/>
              </w:rPr>
              <w:t xml:space="preserve"> 16h30’</w:t>
            </w:r>
          </w:p>
        </w:tc>
        <w:tc>
          <w:tcPr>
            <w:tcW w:w="5245" w:type="dxa"/>
            <w:shd w:val="clear" w:color="auto" w:fill="E2EFD9" w:themeFill="accent6" w:themeFillTint="33"/>
          </w:tcPr>
          <w:p w14:paraId="5BFCBD42" w14:textId="77777777" w:rsidR="003F6D82" w:rsidRPr="003F6D82" w:rsidRDefault="003F6D82" w:rsidP="003F6D82">
            <w:pPr>
              <w:ind w:left="108"/>
              <w:rPr>
                <w:rFonts w:ascii="Arial MT" w:eastAsia="Arial MT" w:hAnsi="Arial MT" w:cs="Arial MT"/>
                <w:w w:val="80"/>
                <w:sz w:val="24"/>
                <w:lang w:val="fr-CD"/>
              </w:rPr>
            </w:pPr>
            <w:r w:rsidRPr="003F6D82">
              <w:rPr>
                <w:rFonts w:ascii="Arial MT" w:eastAsia="Arial MT" w:hAnsi="Arial MT" w:cs="Arial MT"/>
                <w:w w:val="80"/>
                <w:sz w:val="24"/>
                <w:lang w:val="fr-CD"/>
              </w:rPr>
              <w:t>Clôture de l’atelier &amp; cocktail</w:t>
            </w:r>
          </w:p>
        </w:tc>
        <w:tc>
          <w:tcPr>
            <w:tcW w:w="3118" w:type="dxa"/>
            <w:shd w:val="clear" w:color="auto" w:fill="E2EFD9" w:themeFill="accent6" w:themeFillTint="33"/>
          </w:tcPr>
          <w:p w14:paraId="09F56A6A" w14:textId="77777777" w:rsidR="003F6D82" w:rsidRPr="003F6D82" w:rsidRDefault="003F6D82" w:rsidP="003F6D82">
            <w:pPr>
              <w:ind w:left="108"/>
              <w:rPr>
                <w:rFonts w:ascii="Arial MT" w:eastAsia="Arial MT" w:hAnsi="Arial MT" w:cs="Arial MT"/>
                <w:spacing w:val="-2"/>
                <w:w w:val="90"/>
                <w:sz w:val="24"/>
                <w:lang w:val="fr-CD"/>
              </w:rPr>
            </w:pPr>
            <w:r w:rsidRPr="003F6D82">
              <w:rPr>
                <w:rFonts w:ascii="Arial MT" w:eastAsia="Arial MT" w:hAnsi="Arial MT" w:cs="Arial MT"/>
                <w:spacing w:val="-2"/>
                <w:w w:val="90"/>
                <w:sz w:val="24"/>
                <w:lang w:val="fr-CD"/>
              </w:rPr>
              <w:t>logistique</w:t>
            </w:r>
          </w:p>
        </w:tc>
      </w:tr>
    </w:tbl>
    <w:p w14:paraId="4C8D6EB9" w14:textId="77777777" w:rsidR="003F6D82" w:rsidRPr="003F6D82" w:rsidRDefault="003F6D82" w:rsidP="003F6D82">
      <w:pPr>
        <w:jc w:val="both"/>
        <w:rPr>
          <w:rFonts w:ascii="Arial Narrow" w:hAnsi="Arial Narrow"/>
          <w:b/>
          <w:bCs/>
          <w:sz w:val="28"/>
          <w:szCs w:val="26"/>
          <w:u w:val="single"/>
          <w:lang w:val="fr-CD"/>
        </w:rPr>
      </w:pPr>
    </w:p>
    <w:p w14:paraId="68DD8F6A" w14:textId="77777777" w:rsidR="003F6D82" w:rsidRPr="003F6D82" w:rsidRDefault="003F6D82" w:rsidP="003F6D82">
      <w:pPr>
        <w:jc w:val="both"/>
        <w:rPr>
          <w:rFonts w:ascii="Arial Narrow" w:hAnsi="Arial Narrow"/>
          <w:sz w:val="28"/>
          <w:szCs w:val="26"/>
          <w:u w:val="single"/>
          <w:lang w:val="fr-CD"/>
        </w:rPr>
      </w:pPr>
    </w:p>
    <w:p w14:paraId="5AAF4C51" w14:textId="77777777" w:rsidR="003F6D82" w:rsidRDefault="003F6D82" w:rsidP="00F05A62">
      <w:pPr>
        <w:jc w:val="both"/>
        <w:rPr>
          <w:rFonts w:ascii="Arial Narrow" w:hAnsi="Arial Narrow"/>
          <w:kern w:val="22"/>
          <w:sz w:val="28"/>
          <w:szCs w:val="26"/>
          <w:lang w:val="fr-CD"/>
        </w:rPr>
      </w:pPr>
    </w:p>
    <w:p w14:paraId="6821818E" w14:textId="77777777" w:rsidR="00F05A62" w:rsidRPr="00F05A62" w:rsidRDefault="00F05A62" w:rsidP="00F05A62">
      <w:pPr>
        <w:jc w:val="both"/>
        <w:rPr>
          <w:rFonts w:ascii="Arial Narrow" w:hAnsi="Arial Narrow"/>
        </w:rPr>
      </w:pPr>
    </w:p>
    <w:sectPr w:rsidR="00F05A62" w:rsidRPr="00F05A62">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C2D88" w14:textId="77777777" w:rsidR="00CB15E5" w:rsidRDefault="00CB15E5" w:rsidP="00F33604">
      <w:pPr>
        <w:spacing w:after="0" w:line="240" w:lineRule="auto"/>
      </w:pPr>
      <w:r>
        <w:separator/>
      </w:r>
    </w:p>
  </w:endnote>
  <w:endnote w:type="continuationSeparator" w:id="0">
    <w:p w14:paraId="4E819BD3" w14:textId="77777777" w:rsidR="00CB15E5" w:rsidRDefault="00CB15E5" w:rsidP="00F3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6AAD" w14:textId="77777777" w:rsidR="003F6D82" w:rsidRPr="001D423E" w:rsidRDefault="003F6D82" w:rsidP="00516F7B">
    <w:pPr>
      <w:pStyle w:val="Pieddepage"/>
      <w:jc w:val="center"/>
      <w:rPr>
        <w:rFonts w:ascii="Arial Narrow" w:hAnsi="Arial Narrow"/>
        <w:b/>
        <w:i/>
        <w:sz w:val="20"/>
      </w:rPr>
    </w:pPr>
    <w:r w:rsidRPr="001D423E">
      <w:rPr>
        <w:rFonts w:ascii="Arial Narrow" w:hAnsi="Arial Narrow"/>
        <w:b/>
        <w:i/>
        <w:noProof/>
        <w:sz w:val="20"/>
        <w:lang w:eastAsia="fr-FR"/>
      </w:rPr>
      <mc:AlternateContent>
        <mc:Choice Requires="wps">
          <w:drawing>
            <wp:anchor distT="0" distB="0" distL="114300" distR="114300" simplePos="0" relativeHeight="251663360" behindDoc="0" locked="0" layoutInCell="1" allowOverlap="1" wp14:anchorId="5111C29B" wp14:editId="3163A1EE">
              <wp:simplePos x="0" y="0"/>
              <wp:positionH relativeFrom="column">
                <wp:posOffset>483235</wp:posOffset>
              </wp:positionH>
              <wp:positionV relativeFrom="paragraph">
                <wp:posOffset>-26182</wp:posOffset>
              </wp:positionV>
              <wp:extent cx="5316269" cy="0"/>
              <wp:effectExtent l="0" t="0" r="36830" b="19050"/>
              <wp:wrapNone/>
              <wp:docPr id="8" name="Connecteur droit 8"/>
              <wp:cNvGraphicFramePr/>
              <a:graphic xmlns:a="http://schemas.openxmlformats.org/drawingml/2006/main">
                <a:graphicData uri="http://schemas.microsoft.com/office/word/2010/wordprocessingShape">
                  <wps:wsp>
                    <wps:cNvCnPr/>
                    <wps:spPr>
                      <a:xfrm>
                        <a:off x="0" y="0"/>
                        <a:ext cx="5316269"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CA8219" id="Connecteur droit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2.05pt" to="456.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" strokecolor="windowText" strokeweight="1.5pt">
              <v:stroke joinstyle="miter"/>
            </v:line>
          </w:pict>
        </mc:Fallback>
      </mc:AlternateContent>
    </w:r>
    <w:r w:rsidRPr="001D423E">
      <w:rPr>
        <w:rFonts w:ascii="Arial Narrow" w:hAnsi="Arial Narrow"/>
        <w:b/>
        <w:i/>
        <w:sz w:val="20"/>
      </w:rPr>
      <w:t>2895, Boulevard du Palais de la Nation, Kinshasa/Gombe</w:t>
    </w:r>
  </w:p>
  <w:p w14:paraId="26733A4D" w14:textId="77777777" w:rsidR="003F6D82" w:rsidRPr="001D423E" w:rsidRDefault="003F6D82" w:rsidP="00516F7B">
    <w:pPr>
      <w:pStyle w:val="Pieddepage"/>
      <w:jc w:val="center"/>
      <w:rPr>
        <w:rFonts w:ascii="Arial Narrow" w:hAnsi="Arial Narrow"/>
        <w:b/>
        <w:i/>
        <w:sz w:val="20"/>
      </w:rPr>
    </w:pPr>
    <w:r w:rsidRPr="001D423E">
      <w:rPr>
        <w:rFonts w:ascii="Arial Narrow" w:hAnsi="Arial Narrow"/>
        <w:b/>
        <w:i/>
        <w:sz w:val="20"/>
      </w:rPr>
      <w:t>B.P. 12 348 Kinshasa I</w:t>
    </w:r>
  </w:p>
  <w:p w14:paraId="2D907271" w14:textId="77777777" w:rsidR="003F6D82" w:rsidRPr="001D423E" w:rsidRDefault="003F6D82" w:rsidP="006C20E8">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06277"/>
      <w:docPartObj>
        <w:docPartGallery w:val="Page Numbers (Bottom of Page)"/>
        <w:docPartUnique/>
      </w:docPartObj>
    </w:sdtPr>
    <w:sdtContent>
      <w:p w14:paraId="570B001B" w14:textId="77777777" w:rsidR="003F6D82" w:rsidRPr="001D423E" w:rsidRDefault="003F6D82">
        <w:pPr>
          <w:pStyle w:val="Pieddepage"/>
        </w:pPr>
        <w:r w:rsidRPr="001D423E">
          <w:rPr>
            <w:noProof/>
            <w:lang w:eastAsia="fr-FR"/>
          </w:rPr>
          <mc:AlternateContent>
            <mc:Choice Requires="wps">
              <w:drawing>
                <wp:anchor distT="0" distB="0" distL="114300" distR="114300" simplePos="0" relativeHeight="251661312" behindDoc="0" locked="0" layoutInCell="0" allowOverlap="1" wp14:anchorId="5647F755" wp14:editId="21E869D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2" name="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D0461C8" w14:textId="77777777" w:rsidR="003F6D82" w:rsidRPr="001D423E" w:rsidRDefault="003F6D82">
                              <w:pPr>
                                <w:jc w:val="center"/>
                              </w:pPr>
                              <w:r w:rsidRPr="001D423E">
                                <w:fldChar w:fldCharType="begin"/>
                              </w:r>
                              <w:r w:rsidRPr="001D423E">
                                <w:instrText>PAGE    \* MERGEFORMAT</w:instrText>
                              </w:r>
                              <w:r w:rsidRPr="001D423E">
                                <w:fldChar w:fldCharType="separate"/>
                              </w:r>
                              <w:r w:rsidRPr="00ED1B3B">
                                <w:rPr>
                                  <w:noProof/>
                                  <w:sz w:val="16"/>
                                  <w:szCs w:val="16"/>
                                </w:rPr>
                                <w:t>2</w:t>
                              </w:r>
                              <w:r w:rsidRPr="001D423E">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7F75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 o:spid="_x0000_s1027"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7D0461C8" w14:textId="77777777" w:rsidR="003F6D82" w:rsidRPr="001D423E" w:rsidRDefault="003F6D82">
                        <w:pPr>
                          <w:jc w:val="center"/>
                        </w:pPr>
                        <w:r w:rsidRPr="001D423E">
                          <w:fldChar w:fldCharType="begin"/>
                        </w:r>
                        <w:r w:rsidRPr="001D423E">
                          <w:instrText>PAGE    \* MERGEFORMAT</w:instrText>
                        </w:r>
                        <w:r w:rsidRPr="001D423E">
                          <w:fldChar w:fldCharType="separate"/>
                        </w:r>
                        <w:r w:rsidRPr="00ED1B3B">
                          <w:rPr>
                            <w:noProof/>
                            <w:sz w:val="16"/>
                            <w:szCs w:val="16"/>
                          </w:rPr>
                          <w:t>2</w:t>
                        </w:r>
                        <w:r w:rsidRPr="001D423E">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9C845" w14:textId="77777777" w:rsidR="00CB15E5" w:rsidRDefault="00CB15E5" w:rsidP="00F33604">
      <w:pPr>
        <w:spacing w:after="0" w:line="240" w:lineRule="auto"/>
      </w:pPr>
      <w:r>
        <w:separator/>
      </w:r>
    </w:p>
  </w:footnote>
  <w:footnote w:type="continuationSeparator" w:id="0">
    <w:p w14:paraId="4AE35354" w14:textId="77777777" w:rsidR="00CB15E5" w:rsidRDefault="00CB15E5" w:rsidP="00F33604">
      <w:pPr>
        <w:spacing w:after="0" w:line="240" w:lineRule="auto"/>
      </w:pPr>
      <w:r>
        <w:continuationSeparator/>
      </w:r>
    </w:p>
  </w:footnote>
  <w:footnote w:id="1">
    <w:p w14:paraId="1478E52C" w14:textId="77777777" w:rsidR="00F32073" w:rsidRDefault="00F32073" w:rsidP="003F5889">
      <w:pPr>
        <w:pStyle w:val="Notedebasdepage"/>
        <w:jc w:val="both"/>
      </w:pPr>
      <w:r w:rsidRPr="001D423E">
        <w:rPr>
          <w:rStyle w:val="Appelnotedebasdep"/>
          <w:sz w:val="18"/>
        </w:rPr>
        <w:footnoteRef/>
      </w:r>
      <w:r w:rsidRPr="001D423E">
        <w:rPr>
          <w:sz w:val="18"/>
        </w:rPr>
        <w:t xml:space="preserve"> Article 6 de la CDB : Chacune des Parties contractantes, en fonction des conditions et moyens qui lui sont propres, élabore des stratégies, plans ou programmes nationaux tendant à assurer la conservation et l'utilisation durable de la diversité biologique ou adapte à cette fin ses stratégies, plans ou programmes existants qui tiendront compte, entre autres, des mesures énoncées dans la présente Convention qui la concernent.</w:t>
      </w:r>
    </w:p>
  </w:footnote>
  <w:footnote w:id="2">
    <w:p w14:paraId="2F9B89DB" w14:textId="77777777" w:rsidR="003F6D82" w:rsidRDefault="003F6D82" w:rsidP="003F6D82">
      <w:pPr>
        <w:pStyle w:val="Notedebasdepage"/>
        <w:jc w:val="both"/>
      </w:pPr>
      <w:r w:rsidRPr="001D423E">
        <w:rPr>
          <w:rStyle w:val="Appelnotedebasdep"/>
          <w:sz w:val="18"/>
        </w:rPr>
        <w:footnoteRef/>
      </w:r>
      <w:r w:rsidRPr="001D423E">
        <w:rPr>
          <w:sz w:val="18"/>
        </w:rPr>
        <w:t xml:space="preserve"> Article 6 de la CDB : Chacune des Parties contractantes, en fonction des conditions et moyens qui lui sont propres, élabore des stratégies, plans ou programmes nationaux tendant à assurer la conservation et l'utilisation durable de la diversité biologique ou adapte à cette fin ses stratégies, plans ou programmes existants qui tiendront compte, entre autres, des mesures énoncées dans la présente Convention qui la concernent.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25C" w14:textId="77777777" w:rsidR="003F6D82" w:rsidRPr="001D423E" w:rsidRDefault="003F6D82" w:rsidP="0013206B">
    <w:pPr>
      <w:pStyle w:val="En-tte"/>
      <w:tabs>
        <w:tab w:val="clear" w:pos="4536"/>
        <w:tab w:val="clear" w:pos="9072"/>
        <w:tab w:val="left" w:pos="1763"/>
        <w:tab w:val="left" w:pos="2705"/>
      </w:tabs>
    </w:pPr>
    <w:r w:rsidRPr="001D423E">
      <w:rPr>
        <w:noProof/>
        <w:lang w:eastAsia="fr-FR"/>
      </w:rPr>
      <mc:AlternateContent>
        <mc:Choice Requires="wpg">
          <w:drawing>
            <wp:anchor distT="0" distB="0" distL="114300" distR="114300" simplePos="0" relativeHeight="251662336" behindDoc="0" locked="0" layoutInCell="1" allowOverlap="1" wp14:anchorId="6A6551E7" wp14:editId="4C0403C7">
              <wp:simplePos x="0" y="0"/>
              <wp:positionH relativeFrom="column">
                <wp:posOffset>-735965</wp:posOffset>
              </wp:positionH>
              <wp:positionV relativeFrom="paragraph">
                <wp:posOffset>-262255</wp:posOffset>
              </wp:positionV>
              <wp:extent cx="7228205" cy="732155"/>
              <wp:effectExtent l="0" t="0" r="0" b="0"/>
              <wp:wrapNone/>
              <wp:docPr id="6" name="Groupe 6"/>
              <wp:cNvGraphicFramePr/>
              <a:graphic xmlns:a="http://schemas.openxmlformats.org/drawingml/2006/main">
                <a:graphicData uri="http://schemas.microsoft.com/office/word/2010/wordprocessingGroup">
                  <wpg:wgp>
                    <wpg:cNvGrpSpPr/>
                    <wpg:grpSpPr>
                      <a:xfrm>
                        <a:off x="0" y="0"/>
                        <a:ext cx="7228205" cy="732155"/>
                        <a:chOff x="-132863" y="25671"/>
                        <a:chExt cx="6789292" cy="776794"/>
                      </a:xfrm>
                    </wpg:grpSpPr>
                    <pic:pic xmlns:pic="http://schemas.openxmlformats.org/drawingml/2006/picture">
                      <pic:nvPicPr>
                        <pic:cNvPr id="9" name="Image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2863" y="25671"/>
                          <a:ext cx="1522314" cy="628111"/>
                        </a:xfrm>
                        <a:prstGeom prst="rect">
                          <a:avLst/>
                        </a:prstGeom>
                        <a:noFill/>
                        <a:ln>
                          <a:noFill/>
                        </a:ln>
                      </pic:spPr>
                    </pic:pic>
                    <pic:pic xmlns:pic="http://schemas.openxmlformats.org/drawingml/2006/picture">
                      <pic:nvPicPr>
                        <pic:cNvPr id="13" name="Image 13" descr="C:\Users\IFN-08\Documents\GIZ PBF\GIZ 2019\Contrat Malele DFS GFA 2020\Images\Logo GIZ RDC.png"/>
                        <pic:cNvPicPr/>
                      </pic:nvPicPr>
                      <pic:blipFill>
                        <a:blip r:embed="rId2">
                          <a:extLst>
                            <a:ext uri="{28A0092B-C50C-407E-A947-70E740481C1C}">
                              <a14:useLocalDpi xmlns:a14="http://schemas.microsoft.com/office/drawing/2010/main" val="0"/>
                            </a:ext>
                          </a:extLst>
                        </a:blip>
                        <a:srcRect/>
                        <a:stretch>
                          <a:fillRect/>
                        </a:stretch>
                      </pic:blipFill>
                      <pic:spPr bwMode="auto">
                        <a:xfrm>
                          <a:off x="5074988" y="38096"/>
                          <a:ext cx="1581441" cy="764369"/>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C657E90" id="Groupe 6" o:spid="_x0000_s1026" style="position:absolute;margin-left:-57.95pt;margin-top:-20.65pt;width:569.15pt;height:57.65pt;z-index:251662336;mso-width-relative:margin;mso-height-relative:margin" coordorigin="-1328,256" coordsize="67892,7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left:-1328;top:256;width:15222;height:6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tZa/CAAAA2gAAAA8AAABkcnMvZG93bnJldi54bWxEj09rwkAUxO8Fv8PyhN7qRilaoxsxbS16&#10;jNX7I/vyB7NvQ3abxG/fLRQ8DjPzG2a7G00jeupcbVnBfBaBIM6trrlUcPk+vLyBcB5ZY2OZFNzJ&#10;wS6ZPG0x1nbgjPqzL0WAsItRQeV9G0vp8ooMupltiYNX2M6gD7Irpe5wCHDTyEUULaXBmsNChS29&#10;V5Tfzj9GwUeWnU7X1ee9z1fpVzFSenwdUqWep+N+A8LT6B/h//ZRK1jD35VwA2Ty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LWWvwgAAANoAAAAPAAAAAAAAAAAAAAAAAJ8C&#10;AABkcnMvZG93bnJldi54bWxQSwUGAAAAAAQABAD3AAAAjgMAAAAA&#10;">
                <v:imagedata r:id="rId3" o:title=""/>
                <v:path arrowok="t"/>
              </v:shape>
              <v:shape id="Image 13" o:spid="_x0000_s1028" type="#_x0000_t75" style="position:absolute;left:50749;top:380;width:15815;height:76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vWfHBAAAA2wAAAA8AAABkcnMvZG93bnJldi54bWxET02LwjAQvQv7H8IseBFNt4JK1ygiiF48&#10;WN3D3oZmtinbTEoTbf33RhC8zeN9znLd21rcqPWVYwVfkwQEceF0xaWCy3k3XoDwAVlj7ZgU3MnD&#10;evUxWGKmXccnuuWhFDGEfYYKTAhNJqUvDFn0E9cQR+7PtRZDhG0pdYtdDLe1TJNkJi1WHBsMNrQ1&#10;VPznV6sgzY92fnWnvak2o5/fJDXdNjdKDT/7zTeIQH14i1/ug47zp/D8JR4gV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vWfHBAAAA2wAAAA8AAAAAAAAAAAAAAAAAnwIA&#10;AGRycy9kb3ducmV2LnhtbFBLBQYAAAAABAAEAPcAAACNAwAAAAA=&#10;">
                <v:imagedata r:id="rId4" o:title="Logo GIZ RDC"/>
              </v:shape>
            </v:group>
          </w:pict>
        </mc:Fallback>
      </mc:AlternateContent>
    </w:r>
    <w:r w:rsidRPr="001D423E">
      <w:tab/>
    </w:r>
    <w:r w:rsidRPr="001D423E">
      <w:tab/>
    </w:r>
  </w:p>
  <w:p w14:paraId="2806E5ED" w14:textId="77777777" w:rsidR="003F6D82" w:rsidRPr="001D423E" w:rsidRDefault="003F6D82">
    <w:pPr>
      <w:pStyle w:val="En-tte"/>
    </w:pPr>
  </w:p>
  <w:p w14:paraId="2BAF78E9" w14:textId="77777777" w:rsidR="003F6D82" w:rsidRPr="001D423E" w:rsidRDefault="003F6D82">
    <w:pPr>
      <w:pStyle w:val="En-tte"/>
    </w:pPr>
  </w:p>
  <w:p w14:paraId="05BE44E3" w14:textId="77777777" w:rsidR="003F6D82" w:rsidRPr="001D423E" w:rsidRDefault="003F6D8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271195"/>
      <w:docPartObj>
        <w:docPartGallery w:val="Page Numbers (Top of Page)"/>
        <w:docPartUnique/>
      </w:docPartObj>
    </w:sdtPr>
    <w:sdtContent>
      <w:p w14:paraId="19DD1D44" w14:textId="77777777" w:rsidR="00F32073" w:rsidRDefault="00F32073">
        <w:pPr>
          <w:pStyle w:val="En-tte"/>
        </w:pPr>
        <w:r>
          <w:rPr>
            <w:noProof/>
            <w:lang w:eastAsia="fr-FR"/>
          </w:rPr>
          <mc:AlternateContent>
            <mc:Choice Requires="wps">
              <w:drawing>
                <wp:anchor distT="0" distB="0" distL="114300" distR="114300" simplePos="0" relativeHeight="251659264" behindDoc="0" locked="0" layoutInCell="0" allowOverlap="1" wp14:anchorId="67EA6386" wp14:editId="25F9049E">
                  <wp:simplePos x="0" y="0"/>
                  <wp:positionH relativeFrom="margin">
                    <wp:align>center</wp:align>
                  </wp:positionH>
                  <wp:positionV relativeFrom="topMargin">
                    <wp:align>center</wp:align>
                  </wp:positionV>
                  <wp:extent cx="626745" cy="626745"/>
                  <wp:effectExtent l="0" t="0" r="1905" b="1905"/>
                  <wp:wrapNone/>
                  <wp:docPr id="1"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32DB51" w14:textId="77777777" w:rsidR="00F32073" w:rsidRDefault="00F32073">
                              <w:pPr>
                                <w:pStyle w:val="Pieddepage"/>
                                <w:jc w:val="center"/>
                                <w:rPr>
                                  <w:b/>
                                  <w:bCs/>
                                  <w:color w:val="FFFFFF" w:themeColor="background1"/>
                                  <w:sz w:val="32"/>
                                  <w:szCs w:val="32"/>
                                </w:rPr>
                              </w:pPr>
                              <w:r>
                                <w:fldChar w:fldCharType="begin"/>
                              </w:r>
                              <w:r>
                                <w:instrText>PAGE    \* MERGEFORMAT</w:instrText>
                              </w:r>
                              <w:r>
                                <w:fldChar w:fldCharType="separate"/>
                              </w:r>
                              <w:r w:rsidR="003F6D82" w:rsidRPr="003F6D82">
                                <w:rPr>
                                  <w:b/>
                                  <w:bCs/>
                                  <w:noProof/>
                                  <w:color w:val="FFFFFF" w:themeColor="background1"/>
                                  <w:sz w:val="32"/>
                                  <w:szCs w:val="32"/>
                                </w:rPr>
                                <w:t>16</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7EA6386" id="Ellipse 1" o:spid="_x0000_s1028"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" o:allowincell="f" fillcolor="#40618b" stroked="f">
                  <v:textbox>
                    <w:txbxContent>
                      <w:p w14:paraId="5D32DB51" w14:textId="77777777" w:rsidR="00F32073" w:rsidRDefault="00F32073">
                        <w:pPr>
                          <w:pStyle w:val="Pieddepage"/>
                          <w:jc w:val="center"/>
                          <w:rPr>
                            <w:b/>
                            <w:bCs/>
                            <w:color w:val="FFFFFF" w:themeColor="background1"/>
                            <w:sz w:val="32"/>
                            <w:szCs w:val="32"/>
                          </w:rPr>
                        </w:pPr>
                        <w:r>
                          <w:fldChar w:fldCharType="begin"/>
                        </w:r>
                        <w:r>
                          <w:instrText>PAGE    \* MERGEFORMAT</w:instrText>
                        </w:r>
                        <w:r>
                          <w:fldChar w:fldCharType="separate"/>
                        </w:r>
                        <w:r w:rsidR="003F6D82" w:rsidRPr="003F6D82">
                          <w:rPr>
                            <w:b/>
                            <w:bCs/>
                            <w:noProof/>
                            <w:color w:val="FFFFFF" w:themeColor="background1"/>
                            <w:sz w:val="32"/>
                            <w:szCs w:val="32"/>
                          </w:rPr>
                          <w:t>16</w:t>
                        </w:r>
                        <w:r>
                          <w:rPr>
                            <w:b/>
                            <w:bCs/>
                            <w:color w:val="FFFFFF" w:themeColor="background1"/>
                            <w:sz w:val="32"/>
                            <w:szCs w:val="32"/>
                          </w:rPr>
                          <w:fldChar w:fldCharType="end"/>
                        </w:r>
                      </w:p>
                    </w:txbxContent>
                  </v:textbox>
                  <w10:wrap anchorx="margin" anchory="margin"/>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13B"/>
    <w:multiLevelType w:val="hybridMultilevel"/>
    <w:tmpl w:val="BF106238"/>
    <w:lvl w:ilvl="0" w:tplc="9840574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C86648"/>
    <w:multiLevelType w:val="multilevel"/>
    <w:tmpl w:val="91561E0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B2D711A"/>
    <w:multiLevelType w:val="hybridMultilevel"/>
    <w:tmpl w:val="7C58DDA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1CB4083"/>
    <w:multiLevelType w:val="hybridMultilevel"/>
    <w:tmpl w:val="2E6A1BB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1E3414"/>
    <w:multiLevelType w:val="multilevel"/>
    <w:tmpl w:val="0AC0C1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60736F93"/>
    <w:multiLevelType w:val="hybridMultilevel"/>
    <w:tmpl w:val="660674CA"/>
    <w:lvl w:ilvl="0" w:tplc="37AE8D8A">
      <w:numFmt w:val="bullet"/>
      <w:lvlText w:val="-"/>
      <w:lvlJc w:val="left"/>
      <w:pPr>
        <w:ind w:left="720" w:hanging="360"/>
      </w:pPr>
      <w:rPr>
        <w:rFonts w:ascii="Trebuchet MS" w:eastAsiaTheme="minorHAnsi" w:hAnsi="Trebuchet M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1FF3DAA"/>
    <w:multiLevelType w:val="hybridMultilevel"/>
    <w:tmpl w:val="7338BA02"/>
    <w:lvl w:ilvl="0" w:tplc="50E6EDE0">
      <w:start w:val="1"/>
      <w:numFmt w:val="upperRoman"/>
      <w:lvlText w:val="%1."/>
      <w:lvlJc w:val="right"/>
      <w:pPr>
        <w:ind w:left="720" w:hanging="360"/>
      </w:pPr>
      <w:rPr>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3450E4A"/>
    <w:multiLevelType w:val="multilevel"/>
    <w:tmpl w:val="91561E0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B1E2D5D"/>
    <w:multiLevelType w:val="hybridMultilevel"/>
    <w:tmpl w:val="5620978E"/>
    <w:lvl w:ilvl="0" w:tplc="A71EADF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DCD1044"/>
    <w:multiLevelType w:val="hybridMultilevel"/>
    <w:tmpl w:val="88B85B7A"/>
    <w:lvl w:ilvl="0" w:tplc="2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73203F3"/>
    <w:multiLevelType w:val="multilevel"/>
    <w:tmpl w:val="0AC0C1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F8E39F3"/>
    <w:multiLevelType w:val="hybridMultilevel"/>
    <w:tmpl w:val="B2C833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7124647">
    <w:abstractNumId w:val="5"/>
  </w:num>
  <w:num w:numId="2" w16cid:durableId="202521696">
    <w:abstractNumId w:val="9"/>
  </w:num>
  <w:num w:numId="3" w16cid:durableId="1806194852">
    <w:abstractNumId w:val="2"/>
  </w:num>
  <w:num w:numId="4" w16cid:durableId="628361070">
    <w:abstractNumId w:val="11"/>
  </w:num>
  <w:num w:numId="5" w16cid:durableId="257374588">
    <w:abstractNumId w:val="7"/>
  </w:num>
  <w:num w:numId="6" w16cid:durableId="1152868236">
    <w:abstractNumId w:val="4"/>
  </w:num>
  <w:num w:numId="7" w16cid:durableId="198129358">
    <w:abstractNumId w:val="10"/>
  </w:num>
  <w:num w:numId="8" w16cid:durableId="1543059778">
    <w:abstractNumId w:val="1"/>
  </w:num>
  <w:num w:numId="9" w16cid:durableId="978191902">
    <w:abstractNumId w:val="3"/>
  </w:num>
  <w:num w:numId="10" w16cid:durableId="2008482984">
    <w:abstractNumId w:val="0"/>
  </w:num>
  <w:num w:numId="11" w16cid:durableId="1759788528">
    <w:abstractNumId w:val="8"/>
  </w:num>
  <w:num w:numId="12" w16cid:durableId="301010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ABB"/>
    <w:rsid w:val="00051ABB"/>
    <w:rsid w:val="000B6D9E"/>
    <w:rsid w:val="000B7B50"/>
    <w:rsid w:val="00166DEA"/>
    <w:rsid w:val="0021094C"/>
    <w:rsid w:val="002F02CA"/>
    <w:rsid w:val="00317BCA"/>
    <w:rsid w:val="003602ED"/>
    <w:rsid w:val="00374B1E"/>
    <w:rsid w:val="003C69C6"/>
    <w:rsid w:val="003D49CF"/>
    <w:rsid w:val="003D658F"/>
    <w:rsid w:val="003F5889"/>
    <w:rsid w:val="003F6D82"/>
    <w:rsid w:val="00452B5F"/>
    <w:rsid w:val="00527D54"/>
    <w:rsid w:val="00555400"/>
    <w:rsid w:val="00594E57"/>
    <w:rsid w:val="005E4A84"/>
    <w:rsid w:val="005F6A7E"/>
    <w:rsid w:val="006920D6"/>
    <w:rsid w:val="006F746A"/>
    <w:rsid w:val="00706796"/>
    <w:rsid w:val="007743FC"/>
    <w:rsid w:val="007C0E21"/>
    <w:rsid w:val="007F7E45"/>
    <w:rsid w:val="008025DE"/>
    <w:rsid w:val="00853C1D"/>
    <w:rsid w:val="00887E12"/>
    <w:rsid w:val="008F496C"/>
    <w:rsid w:val="00960749"/>
    <w:rsid w:val="00960A91"/>
    <w:rsid w:val="009A1569"/>
    <w:rsid w:val="00A2709E"/>
    <w:rsid w:val="00A941B6"/>
    <w:rsid w:val="00B122B0"/>
    <w:rsid w:val="00B17743"/>
    <w:rsid w:val="00BB27B9"/>
    <w:rsid w:val="00BF60B1"/>
    <w:rsid w:val="00C07955"/>
    <w:rsid w:val="00C22020"/>
    <w:rsid w:val="00C33861"/>
    <w:rsid w:val="00C62299"/>
    <w:rsid w:val="00C62A09"/>
    <w:rsid w:val="00CB15E5"/>
    <w:rsid w:val="00CD18DB"/>
    <w:rsid w:val="00D003C0"/>
    <w:rsid w:val="00EA0127"/>
    <w:rsid w:val="00EA4DA2"/>
    <w:rsid w:val="00F05A62"/>
    <w:rsid w:val="00F32073"/>
    <w:rsid w:val="00F33604"/>
    <w:rsid w:val="00FE64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AA4F"/>
  <w15:chartTrackingRefBased/>
  <w15:docId w15:val="{04F4EADF-8BF4-4027-904D-F7A59905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Bullets,Paragraphe de liste1,Premier,List Paragraph1,Normal11,Normal2,Normal3,Normal4,Normal5,Normal6,Normal7,Normal8,Normal9,Normal10,Normal111,Normal12,Normal13,Normal14,Normal15,Normal16,Normal17,Normal18,Normal19"/>
    <w:basedOn w:val="Normal"/>
    <w:link w:val="ParagraphedelisteCar"/>
    <w:uiPriority w:val="34"/>
    <w:qFormat/>
    <w:rsid w:val="00527D54"/>
    <w:pPr>
      <w:ind w:left="720"/>
      <w:contextualSpacing/>
    </w:pPr>
  </w:style>
  <w:style w:type="paragraph" w:styleId="En-tte">
    <w:name w:val="header"/>
    <w:basedOn w:val="Normal"/>
    <w:link w:val="En-tteCar"/>
    <w:uiPriority w:val="99"/>
    <w:unhideWhenUsed/>
    <w:rsid w:val="00F33604"/>
    <w:pPr>
      <w:tabs>
        <w:tab w:val="center" w:pos="4536"/>
        <w:tab w:val="right" w:pos="9072"/>
      </w:tabs>
      <w:spacing w:after="0" w:line="240" w:lineRule="auto"/>
    </w:pPr>
  </w:style>
  <w:style w:type="character" w:customStyle="1" w:styleId="En-tteCar">
    <w:name w:val="En-tête Car"/>
    <w:basedOn w:val="Policepardfaut"/>
    <w:link w:val="En-tte"/>
    <w:uiPriority w:val="99"/>
    <w:rsid w:val="00F33604"/>
  </w:style>
  <w:style w:type="paragraph" w:styleId="Pieddepage">
    <w:name w:val="footer"/>
    <w:basedOn w:val="Normal"/>
    <w:link w:val="PieddepageCar"/>
    <w:uiPriority w:val="99"/>
    <w:unhideWhenUsed/>
    <w:rsid w:val="00F336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3604"/>
  </w:style>
  <w:style w:type="paragraph" w:styleId="Rvision">
    <w:name w:val="Revision"/>
    <w:hidden/>
    <w:uiPriority w:val="99"/>
    <w:semiHidden/>
    <w:rsid w:val="00B122B0"/>
    <w:pPr>
      <w:spacing w:after="0" w:line="240" w:lineRule="auto"/>
    </w:pPr>
  </w:style>
  <w:style w:type="paragraph" w:styleId="Notedebasdepage">
    <w:name w:val="footnote text"/>
    <w:basedOn w:val="Normal"/>
    <w:link w:val="NotedebasdepageCar"/>
    <w:uiPriority w:val="99"/>
    <w:semiHidden/>
    <w:unhideWhenUsed/>
    <w:rsid w:val="003F5889"/>
    <w:pPr>
      <w:spacing w:after="0" w:line="240" w:lineRule="auto"/>
    </w:pPr>
    <w:rPr>
      <w:sz w:val="20"/>
      <w:szCs w:val="20"/>
      <w:lang w:val="fr-CD"/>
    </w:rPr>
  </w:style>
  <w:style w:type="character" w:customStyle="1" w:styleId="NotedebasdepageCar">
    <w:name w:val="Note de bas de page Car"/>
    <w:basedOn w:val="Policepardfaut"/>
    <w:link w:val="Notedebasdepage"/>
    <w:uiPriority w:val="99"/>
    <w:semiHidden/>
    <w:rsid w:val="003F5889"/>
    <w:rPr>
      <w:sz w:val="20"/>
      <w:szCs w:val="20"/>
      <w:lang w:val="fr-CD"/>
    </w:rPr>
  </w:style>
  <w:style w:type="character" w:styleId="Appelnotedebasdep">
    <w:name w:val="footnote reference"/>
    <w:basedOn w:val="Policepardfaut"/>
    <w:uiPriority w:val="99"/>
    <w:semiHidden/>
    <w:unhideWhenUsed/>
    <w:rsid w:val="003F5889"/>
    <w:rPr>
      <w:vertAlign w:val="superscript"/>
    </w:rPr>
  </w:style>
  <w:style w:type="character" w:customStyle="1" w:styleId="ParagraphedelisteCar">
    <w:name w:val="Paragraphe de liste Car"/>
    <w:aliases w:val="References Car,Bullets Car,Paragraphe de liste1 Car,Premier Car,List Paragraph1 Car,Normal11 Car,Normal2 Car,Normal3 Car,Normal4 Car,Normal5 Car,Normal6 Car,Normal7 Car,Normal8 Car,Normal9 Car,Normal10 Car,Normal111 Car"/>
    <w:link w:val="Paragraphedeliste"/>
    <w:uiPriority w:val="34"/>
    <w:locked/>
    <w:rsid w:val="00EA4DA2"/>
  </w:style>
  <w:style w:type="table" w:customStyle="1" w:styleId="TableNormal1">
    <w:name w:val="Table Normal1"/>
    <w:uiPriority w:val="2"/>
    <w:semiHidden/>
    <w:unhideWhenUsed/>
    <w:qFormat/>
    <w:rsid w:val="003F6D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3715</Words>
  <Characters>20437</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Nicky Kingunia Ineet Kingunia</cp:lastModifiedBy>
  <cp:revision>2</cp:revision>
  <dcterms:created xsi:type="dcterms:W3CDTF">2025-09-10T14:34:00Z</dcterms:created>
  <dcterms:modified xsi:type="dcterms:W3CDTF">2025-09-10T14:34:00Z</dcterms:modified>
</cp:coreProperties>
</file>